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1137" w14:textId="7A8E759D" w:rsidR="00A90E9B" w:rsidRPr="00A90E9B" w:rsidRDefault="00A90E9B" w:rsidP="00A90E9B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b/>
          <w:bCs/>
          <w:color w:val="222222"/>
          <w:kern w:val="36"/>
          <w:szCs w:val="24"/>
          <w:bdr w:val="none" w:sz="0" w:space="0" w:color="auto" w:frame="1"/>
          <w:lang w:eastAsia="ru-RU"/>
        </w:rPr>
      </w:pPr>
      <w:r w:rsidRPr="00A90E9B">
        <w:rPr>
          <w:rFonts w:eastAsia="Times New Roman" w:cs="Times New Roman"/>
          <w:b/>
          <w:bCs/>
          <w:color w:val="222222"/>
          <w:kern w:val="36"/>
          <w:szCs w:val="24"/>
          <w:bdr w:val="none" w:sz="0" w:space="0" w:color="auto" w:frame="1"/>
          <w:lang w:eastAsia="ru-RU"/>
        </w:rPr>
        <w:t>Консультация «Этикет в общении детей»</w:t>
      </w:r>
    </w:p>
    <w:p w14:paraId="5659616C" w14:textId="50E0BDE0" w:rsidR="001F6EEC" w:rsidRPr="0072396F" w:rsidRDefault="001F6EEC" w:rsidP="001F6EEC">
      <w:pPr>
        <w:shd w:val="clear" w:color="auto" w:fill="FFFFFF"/>
        <w:textAlignment w:val="baseline"/>
        <w:rPr>
          <w:rFonts w:eastAsia="Times New Roman" w:cs="Times New Roman"/>
          <w:color w:val="222222"/>
          <w:kern w:val="36"/>
          <w:sz w:val="48"/>
          <w:szCs w:val="45"/>
          <w:lang w:eastAsia="ru-RU"/>
        </w:rPr>
      </w:pPr>
      <w:r w:rsidRPr="0072396F">
        <w:rPr>
          <w:rFonts w:eastAsia="Times New Roman" w:cs="Times New Roman"/>
          <w:color w:val="222222"/>
          <w:kern w:val="36"/>
          <w:szCs w:val="24"/>
          <w:bdr w:val="none" w:sz="0" w:space="0" w:color="auto" w:frame="1"/>
          <w:lang w:eastAsia="ru-RU"/>
        </w:rPr>
        <w:t>Дошкольное детство – важнейший период в нравственном становлении личности. Одним из направлений в нравственном развитии ребёнка является воспитание культуры поведения. </w:t>
      </w:r>
    </w:p>
    <w:p w14:paraId="3DFB5103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1F6EEC">
        <w:rPr>
          <w:rFonts w:eastAsia="Times New Roman" w:cs="Times New Roman"/>
          <w:szCs w:val="28"/>
          <w:lang w:eastAsia="ru-RU"/>
        </w:rPr>
        <w:t xml:space="preserve"> самого раннего детства необходимо терпеливо и доброжелательно обучать ребёнка правилам культурного поведения, объяснять разумность и необходимость их соблюдения, приучать радоваться своим хорошим поступкам и огорчаться из–за неправильных, ошибочных.</w:t>
      </w:r>
    </w:p>
    <w:p w14:paraId="6D5FC5B1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 xml:space="preserve">Воспитание культуры общения – процесс сложный и длительный и происходит постепенно. Его эффективность зависит от единства и целостности всего воспитательного процесса и предполагает особую организацию </w:t>
      </w:r>
      <w:r>
        <w:rPr>
          <w:rFonts w:eastAsia="Times New Roman" w:cs="Times New Roman"/>
          <w:szCs w:val="28"/>
          <w:lang w:eastAsia="ru-RU"/>
        </w:rPr>
        <w:t>повседневной жизни детей</w:t>
      </w:r>
      <w:r w:rsidRPr="001F6EEC">
        <w:rPr>
          <w:rFonts w:eastAsia="Times New Roman" w:cs="Times New Roman"/>
          <w:szCs w:val="28"/>
          <w:lang w:eastAsia="ru-RU"/>
        </w:rPr>
        <w:t>.</w:t>
      </w:r>
    </w:p>
    <w:p w14:paraId="0E2FFCD5" w14:textId="77777777" w:rsid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 xml:space="preserve">Общеизвестно, что самое важное в воспитании вежливости у ребенка – постоянный добрый пример. Ребенок – великий наблюдатель и подражатель – замечает любые поступки, слышит все слова взрослых, перенимает от них суждение и манеру поведения. Поэтому начинать обучение ребёнка следует с себя. </w:t>
      </w:r>
    </w:p>
    <w:p w14:paraId="62032FA6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 xml:space="preserve">В обучении речевому этикету детей младшего возраста </w:t>
      </w:r>
      <w:r>
        <w:rPr>
          <w:rFonts w:eastAsia="Times New Roman" w:cs="Times New Roman"/>
          <w:szCs w:val="28"/>
          <w:lang w:eastAsia="ru-RU"/>
        </w:rPr>
        <w:t>можно использовать кукольных персонажей</w:t>
      </w:r>
      <w:r w:rsidRPr="001F6EEC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Например, в</w:t>
      </w:r>
      <w:r w:rsidRPr="001F6EEC">
        <w:rPr>
          <w:rFonts w:eastAsia="Times New Roman" w:cs="Times New Roman"/>
          <w:szCs w:val="28"/>
          <w:lang w:eastAsia="ru-RU"/>
        </w:rPr>
        <w:t>месте со своим любимым героем Буратино малыши отправляются в «гости» к Фее Добра. Она очень вежлива, знает много «волшебных слов» и щедро делится волшебными словами с Буратино.</w:t>
      </w:r>
    </w:p>
    <w:p w14:paraId="2F47DCF4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 xml:space="preserve">С помощью кукольных персонажей </w:t>
      </w:r>
      <w:r w:rsidR="00552FDE">
        <w:rPr>
          <w:rFonts w:eastAsia="Times New Roman" w:cs="Times New Roman"/>
          <w:szCs w:val="28"/>
          <w:lang w:eastAsia="ru-RU"/>
        </w:rPr>
        <w:t>можно разыгрывать</w:t>
      </w:r>
      <w:r w:rsidRPr="001F6EEC">
        <w:rPr>
          <w:rFonts w:eastAsia="Times New Roman" w:cs="Times New Roman"/>
          <w:szCs w:val="28"/>
          <w:lang w:eastAsia="ru-RU"/>
        </w:rPr>
        <w:t xml:space="preserve"> сценки, в которых куклы демонстрируют, как надо приглашать, чтобы вместе поиграть, или что-то сделать, как следует правильно попросить, поблагодарить. Дети учатся на их примере правильному, красивому поведению, хорошим словам.</w:t>
      </w:r>
    </w:p>
    <w:p w14:paraId="72F45AD3" w14:textId="77777777" w:rsidR="001F6EEC" w:rsidRPr="001F6EEC" w:rsidRDefault="00552FDE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Чтобы дети понимали, как себя вести в момент ссоры можно разыграть </w:t>
      </w:r>
      <w:r w:rsidR="001F6EEC" w:rsidRPr="001F6EEC">
        <w:rPr>
          <w:rFonts w:eastAsia="Times New Roman" w:cs="Times New Roman"/>
          <w:szCs w:val="28"/>
          <w:lang w:eastAsia="ru-RU"/>
        </w:rPr>
        <w:t>сценку</w:t>
      </w:r>
      <w:r>
        <w:rPr>
          <w:rFonts w:eastAsia="Times New Roman" w:cs="Times New Roman"/>
          <w:szCs w:val="28"/>
          <w:lang w:eastAsia="ru-RU"/>
        </w:rPr>
        <w:t xml:space="preserve">. Например, </w:t>
      </w:r>
      <w:r w:rsidRPr="001F6EEC">
        <w:rPr>
          <w:rFonts w:eastAsia="Times New Roman" w:cs="Times New Roman"/>
          <w:szCs w:val="28"/>
          <w:lang w:eastAsia="ru-RU"/>
        </w:rPr>
        <w:t>куклы</w:t>
      </w:r>
      <w:r>
        <w:rPr>
          <w:rFonts w:eastAsia="Times New Roman" w:cs="Times New Roman"/>
          <w:szCs w:val="28"/>
          <w:lang w:eastAsia="ru-RU"/>
        </w:rPr>
        <w:t xml:space="preserve"> поссорились</w:t>
      </w:r>
      <w:r w:rsidR="001F6EEC" w:rsidRPr="001F6EEC">
        <w:rPr>
          <w:rFonts w:eastAsia="Times New Roman" w:cs="Times New Roman"/>
          <w:szCs w:val="28"/>
          <w:lang w:eastAsia="ru-RU"/>
        </w:rPr>
        <w:t xml:space="preserve"> из-за шарика</w:t>
      </w:r>
      <w:r>
        <w:rPr>
          <w:rFonts w:eastAsia="Times New Roman" w:cs="Times New Roman"/>
          <w:szCs w:val="28"/>
          <w:lang w:eastAsia="ru-RU"/>
        </w:rPr>
        <w:t>.</w:t>
      </w:r>
      <w:r w:rsidR="001F6EEC" w:rsidRPr="001F6EE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</w:t>
      </w:r>
      <w:r w:rsidR="001F6EEC" w:rsidRPr="001F6EE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их п</w:t>
      </w:r>
      <w:r w:rsidR="001F6EEC" w:rsidRPr="001F6EEC">
        <w:rPr>
          <w:rFonts w:eastAsia="Times New Roman" w:cs="Times New Roman"/>
          <w:szCs w:val="28"/>
          <w:lang w:eastAsia="ru-RU"/>
        </w:rPr>
        <w:t>омощью</w:t>
      </w:r>
      <w:r>
        <w:rPr>
          <w:rFonts w:eastAsia="Times New Roman" w:cs="Times New Roman"/>
          <w:szCs w:val="28"/>
          <w:lang w:eastAsia="ru-RU"/>
        </w:rPr>
        <w:t>, наглядно показать</w:t>
      </w:r>
      <w:r w:rsidR="001F6EEC" w:rsidRPr="001F6EEC">
        <w:rPr>
          <w:rFonts w:eastAsia="Times New Roman" w:cs="Times New Roman"/>
          <w:szCs w:val="28"/>
          <w:lang w:eastAsia="ru-RU"/>
        </w:rPr>
        <w:t xml:space="preserve"> детям, что из такого поведения получается: шарик лопнул, игрушки не успели поиграть с ним, чуть свою дружбу не потеряли.</w:t>
      </w:r>
    </w:p>
    <w:p w14:paraId="234D36DB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В следующей сценке можно показать, как куклы помирились, исправились, всё делают вместе, дружно, весел</w:t>
      </w:r>
      <w:r>
        <w:rPr>
          <w:rFonts w:eastAsia="Times New Roman" w:cs="Times New Roman"/>
          <w:szCs w:val="28"/>
          <w:lang w:eastAsia="ru-RU"/>
        </w:rPr>
        <w:t>о играют с новым шариком, ходят</w:t>
      </w:r>
      <w:r w:rsidRPr="001F6EEC">
        <w:rPr>
          <w:rFonts w:eastAsia="Times New Roman" w:cs="Times New Roman"/>
          <w:szCs w:val="28"/>
          <w:lang w:eastAsia="ru-RU"/>
        </w:rPr>
        <w:t xml:space="preserve"> друг к другу в гости.</w:t>
      </w:r>
    </w:p>
    <w:p w14:paraId="643E401B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 xml:space="preserve">В этом возрасте неумение общаться часто приводит к конфликтам. </w:t>
      </w:r>
      <w:r w:rsidR="00B65E08">
        <w:rPr>
          <w:rFonts w:eastAsia="Times New Roman" w:cs="Times New Roman"/>
          <w:szCs w:val="28"/>
          <w:lang w:eastAsia="ru-RU"/>
        </w:rPr>
        <w:t>Необходимо показывать</w:t>
      </w:r>
      <w:r w:rsidRPr="001F6EEC">
        <w:rPr>
          <w:rFonts w:eastAsia="Times New Roman" w:cs="Times New Roman"/>
          <w:szCs w:val="28"/>
          <w:lang w:eastAsia="ru-RU"/>
        </w:rPr>
        <w:t xml:space="preserve"> детям способы </w:t>
      </w:r>
      <w:r w:rsidR="00B65E08" w:rsidRPr="001F6EEC">
        <w:rPr>
          <w:rFonts w:eastAsia="Times New Roman" w:cs="Times New Roman"/>
          <w:szCs w:val="28"/>
          <w:lang w:eastAsia="ru-RU"/>
        </w:rPr>
        <w:t>примирения</w:t>
      </w:r>
      <w:r w:rsidR="00B65E08">
        <w:rPr>
          <w:rFonts w:eastAsia="Times New Roman" w:cs="Times New Roman"/>
          <w:szCs w:val="28"/>
          <w:lang w:eastAsia="ru-RU"/>
        </w:rPr>
        <w:t>, например,</w:t>
      </w:r>
      <w:r w:rsidRPr="001F6EEC">
        <w:rPr>
          <w:rFonts w:eastAsia="Times New Roman" w:cs="Times New Roman"/>
          <w:szCs w:val="28"/>
          <w:lang w:eastAsia="ru-RU"/>
        </w:rPr>
        <w:t xml:space="preserve"> с помощью речевых средств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1F6EEC">
        <w:rPr>
          <w:rFonts w:eastAsia="Times New Roman" w:cs="Times New Roman"/>
          <w:szCs w:val="28"/>
          <w:lang w:eastAsia="ru-RU"/>
        </w:rPr>
        <w:t xml:space="preserve"> стихов примирения.</w:t>
      </w:r>
    </w:p>
    <w:p w14:paraId="432E2FC3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Часто спасительным при детских конфликтах оказывается юмор. Воспитатель стихами описывает увиденную ситуацию:</w:t>
      </w:r>
    </w:p>
    <w:p w14:paraId="5DEB3184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«Петушился, петушился, забияка- петушок,</w:t>
      </w:r>
    </w:p>
    <w:p w14:paraId="22D78174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Забияке где-то в драке оторвали гребешок». Или</w:t>
      </w:r>
    </w:p>
    <w:p w14:paraId="408DF337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«Петушки распетушились, но подраться не решились:</w:t>
      </w:r>
    </w:p>
    <w:p w14:paraId="20B8680A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Если очень петушиться, можно пёрышек лишиться». (В. Берестов)</w:t>
      </w:r>
    </w:p>
    <w:p w14:paraId="5D7C000D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lastRenderedPageBreak/>
        <w:t>Самым действенным способом воспитания вежливости и речевого этикета после личного примера взрослых является игра, особенно ролевая и театрализованная.</w:t>
      </w:r>
    </w:p>
    <w:p w14:paraId="791AEA4E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Учат общению известные ролевые игры такие как «Салон красоты», «Поликлиника», «Магазин», «Кафе», где нужно вежливо поздороваться, правильно попросить, поблагодарить и, уходя попрощаться. Сначала, конечно, воспитатель демонстрирует «правильное поведение» продавца. Подскажет и покупателю, как себя вести, что говорить, как отвечать.</w:t>
      </w:r>
    </w:p>
    <w:p w14:paraId="189BAEA5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Дети любят так же работать с текстами, в которых пропущены слова вежливости, с радостью их подсказывают героям.</w:t>
      </w:r>
    </w:p>
    <w:p w14:paraId="2787B09B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Дети среднего и старшего возраста с удовольствием разыгрывают сценки из жизни игрушек с помощью всех видов театров: пальчиковых, настольных, кукольных.</w:t>
      </w:r>
    </w:p>
    <w:p w14:paraId="1B8EFAC9" w14:textId="77777777" w:rsidR="001F6EEC" w:rsidRPr="001F6EEC" w:rsidRDefault="001F6EEC" w:rsidP="00075EA6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Пальчиковый театр всегда при себе</w:t>
      </w:r>
      <w:r w:rsidR="00075EA6">
        <w:rPr>
          <w:rFonts w:eastAsia="Times New Roman" w:cs="Times New Roman"/>
          <w:szCs w:val="28"/>
          <w:lang w:eastAsia="ru-RU"/>
        </w:rPr>
        <w:t xml:space="preserve"> –</w:t>
      </w:r>
      <w:r w:rsidRPr="001F6EEC">
        <w:rPr>
          <w:rFonts w:eastAsia="Times New Roman" w:cs="Times New Roman"/>
          <w:szCs w:val="28"/>
          <w:lang w:eastAsia="ru-RU"/>
        </w:rPr>
        <w:t xml:space="preserve"> 10 актёров у каждого. Вежливая игра:</w:t>
      </w:r>
    </w:p>
    <w:p w14:paraId="5737A7A4" w14:textId="77777777" w:rsidR="001F6EEC" w:rsidRPr="001F6EEC" w:rsidRDefault="00075EA6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1F6EEC" w:rsidRPr="001F6EEC">
        <w:rPr>
          <w:rFonts w:eastAsia="Times New Roman" w:cs="Times New Roman"/>
          <w:szCs w:val="28"/>
          <w:lang w:eastAsia="ru-RU"/>
        </w:rPr>
        <w:t>Мальчики здороваются с девочками». Дети произносят: «Эта ручка мальчики, эта ручка - девочки. Пальчики- мальчики, поздоровайтесь с девочками». Дети поочерёдно прикасаются кончиками одноимённых пальцев, каждый раз произносят различные варианты приветствия.</w:t>
      </w:r>
    </w:p>
    <w:p w14:paraId="0D272861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 xml:space="preserve">Немаловажную роль в развитии словаря и связной речи ребёнка, в усвоении им норм и способов общения играют дидактические картинки. Вместе с детьми </w:t>
      </w:r>
      <w:r w:rsidR="00075EA6">
        <w:rPr>
          <w:rFonts w:eastAsia="Times New Roman" w:cs="Times New Roman"/>
          <w:szCs w:val="28"/>
          <w:lang w:eastAsia="ru-RU"/>
        </w:rPr>
        <w:t>можно</w:t>
      </w:r>
      <w:r w:rsidR="00B65E08">
        <w:rPr>
          <w:rFonts w:eastAsia="Times New Roman" w:cs="Times New Roman"/>
          <w:szCs w:val="28"/>
          <w:lang w:eastAsia="ru-RU"/>
        </w:rPr>
        <w:t xml:space="preserve"> обсуждать</w:t>
      </w:r>
      <w:r w:rsidRPr="001F6EEC">
        <w:rPr>
          <w:rFonts w:eastAsia="Times New Roman" w:cs="Times New Roman"/>
          <w:szCs w:val="28"/>
          <w:lang w:eastAsia="ru-RU"/>
        </w:rPr>
        <w:t>, кто поступил правильно, хорошо, а кто неправильно, как надо было поступить, что надо было сказать и как, какие слова.</w:t>
      </w:r>
    </w:p>
    <w:p w14:paraId="3244D6FF" w14:textId="77777777" w:rsidR="001F6EEC" w:rsidRPr="001F6EEC" w:rsidRDefault="00B65E08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Рассматривать и обсуждать</w:t>
      </w:r>
      <w:r w:rsidR="001F6EEC" w:rsidRPr="001F6EEC">
        <w:rPr>
          <w:rFonts w:eastAsia="Times New Roman" w:cs="Times New Roman"/>
          <w:szCs w:val="28"/>
          <w:lang w:eastAsia="ru-RU"/>
        </w:rPr>
        <w:t xml:space="preserve"> так же картинки с изображением неправильного поведения в общественных местах. А как поступить правильно?</w:t>
      </w:r>
    </w:p>
    <w:p w14:paraId="15F8D29A" w14:textId="77777777" w:rsidR="001F6EEC" w:rsidRPr="001F6EEC" w:rsidRDefault="001F6EEC" w:rsidP="00B65E0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Ещё с детьми</w:t>
      </w:r>
      <w:r w:rsidR="00B65E08">
        <w:rPr>
          <w:rFonts w:eastAsia="Times New Roman" w:cs="Times New Roman"/>
          <w:szCs w:val="28"/>
          <w:lang w:eastAsia="ru-RU"/>
        </w:rPr>
        <w:t xml:space="preserve"> можно использовать</w:t>
      </w:r>
      <w:r w:rsidRPr="001F6EEC">
        <w:rPr>
          <w:rFonts w:eastAsia="Times New Roman" w:cs="Times New Roman"/>
          <w:szCs w:val="28"/>
          <w:lang w:eastAsia="ru-RU"/>
        </w:rPr>
        <w:t xml:space="preserve"> художественно-эстетический элемент </w:t>
      </w:r>
      <w:r w:rsidR="00B65E08">
        <w:rPr>
          <w:rFonts w:eastAsia="Times New Roman" w:cs="Times New Roman"/>
          <w:szCs w:val="28"/>
          <w:lang w:eastAsia="ru-RU"/>
        </w:rPr>
        <w:t>–</w:t>
      </w:r>
      <w:r w:rsidRPr="001F6EEC">
        <w:rPr>
          <w:rFonts w:eastAsia="Times New Roman" w:cs="Times New Roman"/>
          <w:szCs w:val="28"/>
          <w:lang w:eastAsia="ru-RU"/>
        </w:rPr>
        <w:t xml:space="preserve"> красивую шкатулку </w:t>
      </w:r>
      <w:r w:rsidR="00B65E08">
        <w:rPr>
          <w:rFonts w:eastAsia="Times New Roman" w:cs="Times New Roman"/>
          <w:szCs w:val="28"/>
          <w:lang w:eastAsia="ru-RU"/>
        </w:rPr>
        <w:t>–</w:t>
      </w:r>
      <w:r w:rsidRPr="001F6EEC">
        <w:rPr>
          <w:rFonts w:eastAsia="Times New Roman" w:cs="Times New Roman"/>
          <w:szCs w:val="28"/>
          <w:lang w:eastAsia="ru-RU"/>
        </w:rPr>
        <w:t xml:space="preserve"> сундучок, где дети, выступая в роли коллекционеров, складывают туда карточки с записанными «волшебными словами». Сундучок волшебных слов постепенно пополняется, при желании детей вновь перечитывается.</w:t>
      </w:r>
    </w:p>
    <w:p w14:paraId="05B408E2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 xml:space="preserve">С детьми старшего возраста </w:t>
      </w:r>
      <w:r w:rsidR="00B65E08">
        <w:rPr>
          <w:rFonts w:eastAsia="Times New Roman" w:cs="Times New Roman"/>
          <w:szCs w:val="28"/>
          <w:lang w:eastAsia="ru-RU"/>
        </w:rPr>
        <w:t>можно организовать</w:t>
      </w:r>
      <w:r w:rsidRPr="001F6EEC">
        <w:rPr>
          <w:rFonts w:eastAsia="Times New Roman" w:cs="Times New Roman"/>
          <w:szCs w:val="28"/>
          <w:lang w:eastAsia="ru-RU"/>
        </w:rPr>
        <w:t xml:space="preserve"> такие конкурсы как: </w:t>
      </w:r>
      <w:r w:rsidR="00B65E08" w:rsidRPr="001F6EEC">
        <w:rPr>
          <w:rFonts w:eastAsia="Times New Roman" w:cs="Times New Roman"/>
          <w:szCs w:val="28"/>
          <w:lang w:eastAsia="ru-RU"/>
        </w:rPr>
        <w:t>«Кто</w:t>
      </w:r>
      <w:r w:rsidRPr="001F6EEC">
        <w:rPr>
          <w:rFonts w:eastAsia="Times New Roman" w:cs="Times New Roman"/>
          <w:szCs w:val="28"/>
          <w:lang w:eastAsia="ru-RU"/>
        </w:rPr>
        <w:t xml:space="preserve"> больше знает добрых слов?», конкурс «Пожеланий», «Поздравлений», «Комплиментов». Победители награждаются эмблемами в виде «добрых сердечек».</w:t>
      </w:r>
    </w:p>
    <w:p w14:paraId="66C57CA6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 xml:space="preserve">За добрые дела, сделанные детьми в детском саду </w:t>
      </w:r>
      <w:r w:rsidR="00B65E08">
        <w:rPr>
          <w:rFonts w:eastAsia="Times New Roman" w:cs="Times New Roman"/>
          <w:szCs w:val="28"/>
          <w:lang w:eastAsia="ru-RU"/>
        </w:rPr>
        <w:t>можно дать</w:t>
      </w:r>
      <w:r w:rsidRPr="001F6EEC">
        <w:rPr>
          <w:rFonts w:eastAsia="Times New Roman" w:cs="Times New Roman"/>
          <w:szCs w:val="28"/>
          <w:lang w:eastAsia="ru-RU"/>
        </w:rPr>
        <w:t xml:space="preserve"> детям специально заготовленные воспитателями по маленькому солнышку. В конце дня подсчитываем, на сколько день стал светлее и добрее, кто заработал больше всего солнышек – получает большое солнышко, которое прикрепляется на шкафчик. Так дети стремятся быть внимательными друг к другу, замечать и вовремя оказывать помощь окружающим, быть добрее и вежливее.</w:t>
      </w:r>
    </w:p>
    <w:p w14:paraId="414BCF23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 xml:space="preserve">Также одной из первых является роль культурного человека, принимающего пищу. Правильное исполнение этой роли придает уверенность, помогает не растеряться на торжественном банкете, дает возможность творчески применять свои знания и умения в разных жизненных ситуациях. Кроме того, человек умеющий вести </w:t>
      </w:r>
      <w:r w:rsidRPr="001F6EEC">
        <w:rPr>
          <w:rFonts w:eastAsia="Times New Roman" w:cs="Times New Roman"/>
          <w:szCs w:val="28"/>
          <w:lang w:eastAsia="ru-RU"/>
        </w:rPr>
        <w:lastRenderedPageBreak/>
        <w:t>себя за столом, выглядит красивым и привлекательным, оставляет приятные впечатления о себе.</w:t>
      </w:r>
    </w:p>
    <w:p w14:paraId="14563B99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Познакомившись с тем, как правильно принять позу во время еды, как пользоваться ложкой, вилкой, с разновидностями посуды (чайная, столовая, кухонная), дети берут на себя роль мамы, которая накрывает стол для своей дочки куклы, спокойно и вежливо с ней разговаривает, закрепляя при этом правила этикета приема пищи, сервировки стола, правила пользования салфеткой.</w:t>
      </w:r>
    </w:p>
    <w:p w14:paraId="4B3913CE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Чтобы чувствовать себя уверенно и спокойно в гостях или на оборот, принимая их, знакомим детей с правилами гостевого этикета.</w:t>
      </w:r>
    </w:p>
    <w:p w14:paraId="67B99AA7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Получив приглашение от сказочного героя, сообща готовим ему подарок, стараемся красиво его оформить, продумываем как вести себя в гостях, чтобы не испортить праздник.</w:t>
      </w:r>
    </w:p>
    <w:p w14:paraId="566EEA2F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В игре дети берут на себя роль именинника, готовятся к приему гостей, наводят порядок в «доме», накрывают празднично стол.</w:t>
      </w:r>
    </w:p>
    <w:p w14:paraId="781AEE07" w14:textId="77777777" w:rsidR="001F6EEC" w:rsidRPr="001F6EEC" w:rsidRDefault="00075EA6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Играя в сюжетно-</w:t>
      </w:r>
      <w:r w:rsidRPr="001F6EEC">
        <w:rPr>
          <w:rFonts w:eastAsia="Times New Roman" w:cs="Times New Roman"/>
          <w:szCs w:val="28"/>
          <w:lang w:eastAsia="ru-RU"/>
        </w:rPr>
        <w:t>ролевые игры,</w:t>
      </w:r>
      <w:r w:rsidR="001F6EEC" w:rsidRPr="001F6EEC">
        <w:rPr>
          <w:rFonts w:eastAsia="Times New Roman" w:cs="Times New Roman"/>
          <w:szCs w:val="28"/>
          <w:lang w:eastAsia="ru-RU"/>
        </w:rPr>
        <w:t xml:space="preserve"> дети закрепляют и совершенствуют знание этикета, пробуя себя в роли мамы, продавца, врача, официанта, парикмахера, пациента, водителя и пассажира.</w:t>
      </w:r>
    </w:p>
    <w:p w14:paraId="3C2A8465" w14:textId="77777777" w:rsidR="001F6EEC" w:rsidRPr="001F6EEC" w:rsidRDefault="00B65E08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Также необходимо</w:t>
      </w:r>
      <w:r w:rsidR="001F6EEC" w:rsidRPr="001F6EEC">
        <w:rPr>
          <w:rFonts w:eastAsia="Times New Roman" w:cs="Times New Roman"/>
          <w:szCs w:val="28"/>
          <w:lang w:eastAsia="ru-RU"/>
        </w:rPr>
        <w:t xml:space="preserve"> учить мальчиков галантному обращению с девочками: предлагать помощь, пропускать вперед, защищать их, делать комплименты.</w:t>
      </w:r>
    </w:p>
    <w:p w14:paraId="4625E84A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Закрепляют умение говорить друг другу комплименты дети в одноименной игре.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приятно!», затем он дарит комплимент другому.</w:t>
      </w:r>
    </w:p>
    <w:p w14:paraId="374D314E" w14:textId="77777777" w:rsidR="001F6EEC" w:rsidRPr="001F6EEC" w:rsidRDefault="001F6EEC" w:rsidP="001F6EEC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F6EEC">
        <w:rPr>
          <w:rFonts w:eastAsia="Times New Roman" w:cs="Times New Roman"/>
          <w:szCs w:val="28"/>
          <w:lang w:eastAsia="ru-RU"/>
        </w:rPr>
        <w:t>Результатом этой работы является сформированность у детей умений и навыков культуры общения с взрослыми и сверстниками. Дети становятся вежливыми, внимательными друг к другу, и ко всем окружающим, приятными в общении. Вырабатываются умения спорить, не обижая и не унижая собеседника, как принимать гостей, как вести себя за столом, общаться в магазине с продавцом, знакомиться.</w:t>
      </w:r>
    </w:p>
    <w:p w14:paraId="27694FAF" w14:textId="77777777" w:rsidR="00075EA6" w:rsidRPr="0072396F" w:rsidRDefault="00075EA6" w:rsidP="00075EA6">
      <w:pPr>
        <w:shd w:val="clear" w:color="auto" w:fill="FFFFFF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Что должен знать об этикете общения ребенок:</w:t>
      </w:r>
    </w:p>
    <w:p w14:paraId="0E22B7F5" w14:textId="77777777" w:rsidR="00075EA6" w:rsidRPr="00552FDE" w:rsidRDefault="00075EA6" w:rsidP="00552FDE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B00CB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В разговорной речи нуж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но обязательно использовать </w:t>
      </w:r>
      <w:r w:rsidRPr="00CB00CB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добрые, «волшебные» слова. Ребенок должен понимать, что просьба без добрых, «волшебных» слов не что иное как требование, а не просьба!</w:t>
      </w:r>
    </w:p>
    <w:p w14:paraId="64F7DB23" w14:textId="77777777" w:rsidR="00552FDE" w:rsidRPr="002869ED" w:rsidRDefault="00552FDE" w:rsidP="00552FD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Взрослых называть</w:t>
      </w:r>
      <w:r w:rsidRPr="002869ED">
        <w:rPr>
          <w:color w:val="111111"/>
          <w:sz w:val="28"/>
          <w:szCs w:val="28"/>
        </w:rPr>
        <w:t xml:space="preserve"> на ВЫ.</w:t>
      </w:r>
    </w:p>
    <w:p w14:paraId="139EC335" w14:textId="77777777" w:rsidR="00075EA6" w:rsidRPr="0072396F" w:rsidRDefault="00075EA6" w:rsidP="00552FDE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firstLine="426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Громкий разговор или крик в обществе не допустим!</w:t>
      </w:r>
    </w:p>
    <w:p w14:paraId="4CB37489" w14:textId="77777777" w:rsidR="00075EA6" w:rsidRPr="0072396F" w:rsidRDefault="00075EA6" w:rsidP="00552FDE">
      <w:pPr>
        <w:shd w:val="clear" w:color="auto" w:fill="FFFFFF"/>
        <w:tabs>
          <w:tab w:val="left" w:pos="709"/>
        </w:tabs>
        <w:ind w:firstLine="426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3.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Хамство не приветствуется!</w:t>
      </w:r>
    </w:p>
    <w:p w14:paraId="1B8A9306" w14:textId="77777777" w:rsidR="00075EA6" w:rsidRPr="0072396F" w:rsidRDefault="00075EA6" w:rsidP="00552FDE">
      <w:pPr>
        <w:shd w:val="clear" w:color="auto" w:fill="FFFFFF"/>
        <w:tabs>
          <w:tab w:val="left" w:pos="709"/>
        </w:tabs>
        <w:ind w:firstLine="426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4.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Не хорошо перебивать собеседника во время разговора.</w:t>
      </w:r>
    </w:p>
    <w:p w14:paraId="2E370C32" w14:textId="77777777" w:rsidR="00075EA6" w:rsidRPr="0072396F" w:rsidRDefault="00075EA6" w:rsidP="00552FDE">
      <w:pPr>
        <w:shd w:val="clear" w:color="auto" w:fill="FFFFFF"/>
        <w:tabs>
          <w:tab w:val="left" w:pos="709"/>
        </w:tabs>
        <w:ind w:firstLine="426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5.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Обсуждать других людей без их присутствия недопустимо!</w:t>
      </w:r>
    </w:p>
    <w:p w14:paraId="10DBAACA" w14:textId="77777777" w:rsidR="00075EA6" w:rsidRPr="0072396F" w:rsidRDefault="00075EA6" w:rsidP="00552FDE">
      <w:pPr>
        <w:shd w:val="clear" w:color="auto" w:fill="FFFFFF"/>
        <w:tabs>
          <w:tab w:val="left" w:pos="709"/>
        </w:tabs>
        <w:ind w:firstLine="426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6.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Хвастаться плохо!</w:t>
      </w:r>
    </w:p>
    <w:p w14:paraId="5633CBF1" w14:textId="77777777" w:rsidR="00075EA6" w:rsidRPr="0072396F" w:rsidRDefault="00075EA6" w:rsidP="00552FDE">
      <w:pPr>
        <w:shd w:val="clear" w:color="auto" w:fill="FFFFFF"/>
        <w:tabs>
          <w:tab w:val="left" w:pos="709"/>
        </w:tabs>
        <w:ind w:firstLine="426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7.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Смеяться над другими нельзя! Это обидно.</w:t>
      </w:r>
    </w:p>
    <w:p w14:paraId="1C23BE1C" w14:textId="77777777" w:rsidR="00075EA6" w:rsidRPr="0072396F" w:rsidRDefault="00075EA6" w:rsidP="00552FDE">
      <w:pPr>
        <w:shd w:val="clear" w:color="auto" w:fill="FFFFFF"/>
        <w:tabs>
          <w:tab w:val="left" w:pos="709"/>
        </w:tabs>
        <w:ind w:firstLine="426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8.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72396F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Грызть ногти, ковырять в носу в обществе – не допустимо!</w:t>
      </w:r>
    </w:p>
    <w:sectPr w:rsidR="00075EA6" w:rsidRPr="0072396F" w:rsidSect="00B65E08">
      <w:pgSz w:w="11906" w:h="16838" w:code="9"/>
      <w:pgMar w:top="1276" w:right="567" w:bottom="426" w:left="1134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22D"/>
    <w:multiLevelType w:val="multilevel"/>
    <w:tmpl w:val="5060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EC"/>
    <w:rsid w:val="00075EA6"/>
    <w:rsid w:val="00085A7C"/>
    <w:rsid w:val="001F6EEC"/>
    <w:rsid w:val="002869ED"/>
    <w:rsid w:val="0053483F"/>
    <w:rsid w:val="00552FDE"/>
    <w:rsid w:val="00A90E9B"/>
    <w:rsid w:val="00AE39C3"/>
    <w:rsid w:val="00B6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3021"/>
  <w15:chartTrackingRefBased/>
  <w15:docId w15:val="{FD7DAF8F-F0A7-4141-AFAE-203CEF11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EE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EEC"/>
    <w:rPr>
      <w:b/>
      <w:bCs/>
    </w:rPr>
  </w:style>
  <w:style w:type="character" w:styleId="a5">
    <w:name w:val="Emphasis"/>
    <w:basedOn w:val="a0"/>
    <w:uiPriority w:val="20"/>
    <w:qFormat/>
    <w:rsid w:val="001F6EEC"/>
    <w:rPr>
      <w:i/>
      <w:iCs/>
    </w:rPr>
  </w:style>
  <w:style w:type="paragraph" w:styleId="a6">
    <w:name w:val="List Paragraph"/>
    <w:basedOn w:val="a"/>
    <w:uiPriority w:val="34"/>
    <w:qFormat/>
    <w:rsid w:val="00075EA6"/>
    <w:pPr>
      <w:spacing w:after="200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T570</dc:creator>
  <cp:keywords/>
  <dc:description/>
  <cp:lastModifiedBy>Windows User</cp:lastModifiedBy>
  <cp:revision>4</cp:revision>
  <dcterms:created xsi:type="dcterms:W3CDTF">2024-10-17T12:17:00Z</dcterms:created>
  <dcterms:modified xsi:type="dcterms:W3CDTF">2024-10-18T08:06:00Z</dcterms:modified>
</cp:coreProperties>
</file>