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84E9F" w14:textId="46D43F8C" w:rsidR="00D61A5A" w:rsidRPr="00AB7AF8" w:rsidRDefault="00AB7AF8" w:rsidP="00D61A5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12"/>
          <w:lang w:eastAsia="ru-RU"/>
        </w:rPr>
      </w:pPr>
      <w:r w:rsidRPr="00AB7AF8">
        <w:rPr>
          <w:rFonts w:ascii="Times New Roman" w:eastAsia="Times New Roman" w:hAnsi="Times New Roman" w:cs="Times New Roman"/>
          <w:b/>
          <w:bCs/>
          <w:sz w:val="28"/>
          <w:szCs w:val="12"/>
          <w:lang w:eastAsia="ru-RU"/>
        </w:rPr>
        <w:t xml:space="preserve">Консультация </w:t>
      </w:r>
      <w:r w:rsidR="00D61A5A" w:rsidRPr="00AB7AF8">
        <w:rPr>
          <w:rFonts w:ascii="Times New Roman" w:eastAsia="Times New Roman" w:hAnsi="Times New Roman" w:cs="Times New Roman"/>
          <w:b/>
          <w:bCs/>
          <w:sz w:val="28"/>
          <w:szCs w:val="12"/>
          <w:lang w:eastAsia="ru-RU"/>
        </w:rPr>
        <w:t>«Как научить ребёнка читать стихи выразительно»</w:t>
      </w:r>
    </w:p>
    <w:p w14:paraId="444CFB1E" w14:textId="5796B8E5" w:rsidR="001D4643" w:rsidRPr="00DF11A2" w:rsidRDefault="001D4643" w:rsidP="00DF11A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педагоги знают, что работа над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выразительностью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речи является одной из ведущих проблем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дошкольного воспитания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. Впервые наши дети сталкиваются на занятиях, на утренниках с рассказом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стихотворений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пересказом текстов, </w:t>
      </w:r>
      <w:r w:rsidRPr="00DF11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инсценировками и сразу же возникают проблемы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: ребенок не может запомнить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стихотворение</w:t>
      </w:r>
      <w:r w:rsid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, а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и рассказывает, то речь ребенка неразборчива, невнятна,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маловыразительна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84A8F61" w14:textId="4C401DA1" w:rsidR="001D4643" w:rsidRPr="00162BCA" w:rsidRDefault="001D4643" w:rsidP="00DF11A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при заучивании с детьми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стихотворений перед 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педагогами, </w:t>
      </w:r>
      <w:r w:rsidRPr="00DF11A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стоят две задачи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162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F6B6224" w14:textId="77777777" w:rsidR="001D4643" w:rsidRPr="00DF11A2" w:rsidRDefault="001D4643" w:rsidP="00DF11A2">
      <w:pPr>
        <w:pStyle w:val="a5"/>
        <w:numPr>
          <w:ilvl w:val="0"/>
          <w:numId w:val="1"/>
        </w:numPr>
        <w:tabs>
          <w:tab w:val="left" w:pos="709"/>
        </w:tabs>
        <w:spacing w:after="0" w:line="276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добиваться хорошего запоминания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стихотворений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, т. е. развивать способность к длительному удерживанию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стихотворения в памяти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5A0DA1E" w14:textId="77777777" w:rsidR="001D4643" w:rsidRPr="00DF11A2" w:rsidRDefault="001D4643" w:rsidP="00DF11A2">
      <w:pPr>
        <w:pStyle w:val="a5"/>
        <w:numPr>
          <w:ilvl w:val="0"/>
          <w:numId w:val="1"/>
        </w:numPr>
        <w:tabs>
          <w:tab w:val="left" w:pos="709"/>
        </w:tabs>
        <w:spacing w:after="0" w:line="276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 </w:t>
      </w:r>
      <w:r w:rsidRPr="00DF11A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детей читать стихи выразительно</w:t>
      </w:r>
      <w:r w:rsidRPr="00DF11A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6DC7EF9" w14:textId="52BD8DAB" w:rsidR="00DF11A2" w:rsidRPr="00DF11A2" w:rsidRDefault="00DF11A2" w:rsidP="00DF11A2">
      <w:pPr>
        <w:pStyle w:val="1"/>
        <w:spacing w:before="0" w:beforeAutospacing="0" w:after="0" w:afterAutospacing="0" w:line="276" w:lineRule="auto"/>
        <w:ind w:firstLine="709"/>
        <w:jc w:val="both"/>
        <w:rPr>
          <w:b w:val="0"/>
          <w:i/>
          <w:sz w:val="28"/>
          <w:szCs w:val="28"/>
        </w:rPr>
      </w:pPr>
      <w:r w:rsidRPr="00DF11A2">
        <w:rPr>
          <w:b w:val="0"/>
          <w:i/>
          <w:sz w:val="28"/>
          <w:szCs w:val="28"/>
        </w:rPr>
        <w:t>Можно</w:t>
      </w:r>
      <w:r w:rsidRPr="00DF11A2">
        <w:rPr>
          <w:b w:val="0"/>
          <w:i/>
          <w:spacing w:val="-2"/>
          <w:sz w:val="28"/>
          <w:szCs w:val="28"/>
        </w:rPr>
        <w:t xml:space="preserve"> </w:t>
      </w:r>
      <w:r w:rsidRPr="00DF11A2">
        <w:rPr>
          <w:b w:val="0"/>
          <w:i/>
          <w:sz w:val="28"/>
          <w:szCs w:val="28"/>
        </w:rPr>
        <w:t>ли</w:t>
      </w:r>
      <w:r w:rsidRPr="00DF11A2">
        <w:rPr>
          <w:b w:val="0"/>
          <w:i/>
          <w:spacing w:val="-4"/>
          <w:sz w:val="28"/>
          <w:szCs w:val="28"/>
        </w:rPr>
        <w:t xml:space="preserve"> </w:t>
      </w:r>
      <w:r w:rsidRPr="00DF11A2">
        <w:rPr>
          <w:b w:val="0"/>
          <w:i/>
          <w:sz w:val="28"/>
          <w:szCs w:val="28"/>
        </w:rPr>
        <w:t>научить</w:t>
      </w:r>
      <w:r w:rsidRPr="00DF11A2">
        <w:rPr>
          <w:b w:val="0"/>
          <w:i/>
          <w:spacing w:val="-4"/>
          <w:sz w:val="28"/>
          <w:szCs w:val="28"/>
        </w:rPr>
        <w:t xml:space="preserve"> </w:t>
      </w:r>
      <w:r w:rsidRPr="00DF11A2">
        <w:rPr>
          <w:b w:val="0"/>
          <w:i/>
          <w:sz w:val="28"/>
          <w:szCs w:val="28"/>
        </w:rPr>
        <w:t>ребенка</w:t>
      </w:r>
      <w:r w:rsidRPr="00DF11A2">
        <w:rPr>
          <w:b w:val="0"/>
          <w:i/>
          <w:spacing w:val="-2"/>
          <w:sz w:val="28"/>
          <w:szCs w:val="28"/>
        </w:rPr>
        <w:t xml:space="preserve"> </w:t>
      </w:r>
      <w:r w:rsidRPr="00DF11A2">
        <w:rPr>
          <w:b w:val="0"/>
          <w:i/>
          <w:sz w:val="28"/>
          <w:szCs w:val="28"/>
        </w:rPr>
        <w:t>читать</w:t>
      </w:r>
      <w:r w:rsidRPr="00DF11A2">
        <w:rPr>
          <w:b w:val="0"/>
          <w:i/>
          <w:spacing w:val="-3"/>
          <w:sz w:val="28"/>
          <w:szCs w:val="28"/>
        </w:rPr>
        <w:t xml:space="preserve"> </w:t>
      </w:r>
      <w:r w:rsidRPr="00DF11A2">
        <w:rPr>
          <w:b w:val="0"/>
          <w:i/>
          <w:sz w:val="28"/>
          <w:szCs w:val="28"/>
        </w:rPr>
        <w:t>стихи</w:t>
      </w:r>
      <w:r w:rsidRPr="00DF11A2">
        <w:rPr>
          <w:b w:val="0"/>
          <w:i/>
          <w:spacing w:val="-3"/>
          <w:sz w:val="28"/>
          <w:szCs w:val="28"/>
        </w:rPr>
        <w:t xml:space="preserve"> </w:t>
      </w:r>
      <w:r w:rsidRPr="00DF11A2">
        <w:rPr>
          <w:b w:val="0"/>
          <w:i/>
          <w:sz w:val="28"/>
          <w:szCs w:val="28"/>
        </w:rPr>
        <w:t>выразительно?</w:t>
      </w:r>
    </w:p>
    <w:p w14:paraId="63FFFAA2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>Да,</w:t>
      </w:r>
      <w:r w:rsidRPr="00DF11A2">
        <w:rPr>
          <w:spacing w:val="10"/>
        </w:rPr>
        <w:t xml:space="preserve"> </w:t>
      </w:r>
      <w:r w:rsidRPr="00DF11A2">
        <w:t>можно.</w:t>
      </w:r>
      <w:r w:rsidRPr="00DF11A2">
        <w:rPr>
          <w:spacing w:val="9"/>
        </w:rPr>
        <w:t xml:space="preserve"> </w:t>
      </w:r>
      <w:r w:rsidRPr="00DF11A2">
        <w:t>Под</w:t>
      </w:r>
      <w:r w:rsidRPr="00DF11A2">
        <w:rPr>
          <w:spacing w:val="11"/>
        </w:rPr>
        <w:t xml:space="preserve"> </w:t>
      </w:r>
      <w:r w:rsidRPr="00DF11A2">
        <w:t>выразительным чтением</w:t>
      </w:r>
      <w:r w:rsidRPr="00DF11A2">
        <w:rPr>
          <w:spacing w:val="10"/>
        </w:rPr>
        <w:t xml:space="preserve"> </w:t>
      </w:r>
      <w:r w:rsidRPr="00DF11A2">
        <w:t>мы</w:t>
      </w:r>
      <w:r w:rsidRPr="00DF11A2">
        <w:rPr>
          <w:spacing w:val="12"/>
        </w:rPr>
        <w:t xml:space="preserve"> </w:t>
      </w:r>
      <w:r w:rsidRPr="00DF11A2">
        <w:t>подразумеваем</w:t>
      </w:r>
      <w:r w:rsidRPr="00DF11A2">
        <w:rPr>
          <w:spacing w:val="9"/>
        </w:rPr>
        <w:t xml:space="preserve"> </w:t>
      </w:r>
      <w:r w:rsidRPr="00DF11A2">
        <w:t>соблюдение</w:t>
      </w:r>
      <w:r w:rsidRPr="00DF11A2">
        <w:rPr>
          <w:spacing w:val="-67"/>
        </w:rPr>
        <w:t xml:space="preserve"> </w:t>
      </w:r>
      <w:r w:rsidRPr="00DF11A2">
        <w:t>логического ударения, пауз,</w:t>
      </w:r>
      <w:r w:rsidRPr="00DF11A2">
        <w:rPr>
          <w:spacing w:val="-1"/>
        </w:rPr>
        <w:t xml:space="preserve"> </w:t>
      </w:r>
      <w:r w:rsidRPr="00DF11A2">
        <w:t>интонации.</w:t>
      </w:r>
    </w:p>
    <w:p w14:paraId="6E3F136F" w14:textId="4CF0AD57" w:rsidR="00DF11A2" w:rsidRPr="00DF11A2" w:rsidRDefault="00DF11A2" w:rsidP="00DF11A2">
      <w:pPr>
        <w:pStyle w:val="1"/>
        <w:spacing w:before="0" w:beforeAutospacing="0" w:after="0" w:afterAutospacing="0" w:line="276" w:lineRule="auto"/>
        <w:ind w:firstLine="709"/>
        <w:jc w:val="both"/>
        <w:rPr>
          <w:sz w:val="28"/>
          <w:szCs w:val="28"/>
        </w:rPr>
      </w:pPr>
      <w:r w:rsidRPr="00DF11A2">
        <w:rPr>
          <w:sz w:val="28"/>
          <w:szCs w:val="28"/>
        </w:rPr>
        <w:t xml:space="preserve">Вот несколько этапов, которые помогут ребенку читать стихи </w:t>
      </w:r>
      <w:proofErr w:type="gramStart"/>
      <w:r w:rsidRPr="00DF11A2">
        <w:rPr>
          <w:spacing w:val="-2"/>
          <w:sz w:val="28"/>
          <w:szCs w:val="28"/>
        </w:rPr>
        <w:t>с</w:t>
      </w:r>
      <w:r w:rsidR="00162BCA">
        <w:rPr>
          <w:spacing w:val="-2"/>
          <w:sz w:val="28"/>
          <w:szCs w:val="28"/>
        </w:rPr>
        <w:t xml:space="preserve"> </w:t>
      </w:r>
      <w:r w:rsidRPr="00DF11A2">
        <w:rPr>
          <w:spacing w:val="-67"/>
          <w:sz w:val="28"/>
          <w:szCs w:val="28"/>
        </w:rPr>
        <w:t xml:space="preserve"> </w:t>
      </w:r>
      <w:r w:rsidRPr="00DF11A2">
        <w:rPr>
          <w:sz w:val="28"/>
          <w:szCs w:val="28"/>
        </w:rPr>
        <w:t>выражением</w:t>
      </w:r>
      <w:proofErr w:type="gramEnd"/>
      <w:r w:rsidRPr="00DF11A2">
        <w:rPr>
          <w:sz w:val="28"/>
          <w:szCs w:val="28"/>
        </w:rPr>
        <w:t>:</w:t>
      </w:r>
    </w:p>
    <w:p w14:paraId="1B5E30CD" w14:textId="77777777" w:rsidR="00AB7AF8" w:rsidRPr="00AB7AF8" w:rsidRDefault="00DF11A2" w:rsidP="0067369C">
      <w:pPr>
        <w:pStyle w:val="a5"/>
        <w:widowControl w:val="0"/>
        <w:numPr>
          <w:ilvl w:val="0"/>
          <w:numId w:val="3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B7AF8">
        <w:rPr>
          <w:rFonts w:ascii="Times New Roman" w:hAnsi="Times New Roman" w:cs="Times New Roman"/>
          <w:bCs/>
          <w:sz w:val="28"/>
          <w:szCs w:val="28"/>
        </w:rPr>
        <w:t>Выбрать</w:t>
      </w:r>
      <w:r w:rsidRPr="00AB7AF8">
        <w:rPr>
          <w:rFonts w:ascii="Times New Roman" w:hAnsi="Times New Roman" w:cs="Times New Roman"/>
          <w:bCs/>
          <w:spacing w:val="1"/>
          <w:sz w:val="28"/>
          <w:szCs w:val="28"/>
        </w:rPr>
        <w:t xml:space="preserve"> </w:t>
      </w:r>
      <w:r w:rsidRPr="00AB7AF8">
        <w:rPr>
          <w:rFonts w:ascii="Times New Roman" w:hAnsi="Times New Roman" w:cs="Times New Roman"/>
          <w:bCs/>
          <w:sz w:val="28"/>
          <w:szCs w:val="28"/>
        </w:rPr>
        <w:t>отрывок</w:t>
      </w:r>
      <w:r w:rsidRPr="00AB7AF8">
        <w:rPr>
          <w:rFonts w:ascii="Times New Roman" w:hAnsi="Times New Roman" w:cs="Times New Roman"/>
          <w:bCs/>
          <w:spacing w:val="1"/>
          <w:sz w:val="28"/>
          <w:szCs w:val="28"/>
        </w:rPr>
        <w:t xml:space="preserve"> </w:t>
      </w:r>
      <w:r w:rsidRPr="00AB7AF8">
        <w:rPr>
          <w:rFonts w:ascii="Times New Roman" w:hAnsi="Times New Roman" w:cs="Times New Roman"/>
          <w:bCs/>
          <w:sz w:val="28"/>
          <w:szCs w:val="28"/>
        </w:rPr>
        <w:t>или</w:t>
      </w:r>
      <w:r w:rsidRPr="00AB7AF8">
        <w:rPr>
          <w:rFonts w:ascii="Times New Roman" w:hAnsi="Times New Roman" w:cs="Times New Roman"/>
          <w:bCs/>
          <w:spacing w:val="1"/>
          <w:sz w:val="28"/>
          <w:szCs w:val="28"/>
        </w:rPr>
        <w:t xml:space="preserve"> </w:t>
      </w:r>
      <w:r w:rsidRPr="00AB7AF8">
        <w:rPr>
          <w:rFonts w:ascii="Times New Roman" w:hAnsi="Times New Roman" w:cs="Times New Roman"/>
          <w:bCs/>
          <w:sz w:val="28"/>
          <w:szCs w:val="28"/>
        </w:rPr>
        <w:t>целое</w:t>
      </w:r>
      <w:r w:rsidRPr="00AB7AF8">
        <w:rPr>
          <w:rFonts w:ascii="Times New Roman" w:hAnsi="Times New Roman" w:cs="Times New Roman"/>
          <w:bCs/>
          <w:spacing w:val="1"/>
          <w:sz w:val="28"/>
          <w:szCs w:val="28"/>
        </w:rPr>
        <w:t xml:space="preserve"> </w:t>
      </w:r>
      <w:r w:rsidRPr="00AB7AF8">
        <w:rPr>
          <w:rFonts w:ascii="Times New Roman" w:hAnsi="Times New Roman" w:cs="Times New Roman"/>
          <w:bCs/>
          <w:sz w:val="28"/>
          <w:szCs w:val="28"/>
        </w:rPr>
        <w:t>стихотворение</w:t>
      </w:r>
      <w:r w:rsidRPr="00AB7AF8">
        <w:rPr>
          <w:rFonts w:ascii="Times New Roman" w:hAnsi="Times New Roman" w:cs="Times New Roman"/>
          <w:bCs/>
          <w:spacing w:val="1"/>
          <w:sz w:val="28"/>
          <w:szCs w:val="28"/>
        </w:rPr>
        <w:t xml:space="preserve"> </w:t>
      </w:r>
      <w:r w:rsidRPr="00AB7AF8">
        <w:rPr>
          <w:rFonts w:ascii="Times New Roman" w:hAnsi="Times New Roman" w:cs="Times New Roman"/>
          <w:bCs/>
          <w:sz w:val="28"/>
          <w:szCs w:val="28"/>
        </w:rPr>
        <w:t>для выразительного</w:t>
      </w:r>
      <w:r w:rsidRPr="00AB7AF8">
        <w:rPr>
          <w:rFonts w:ascii="Times New Roman" w:hAnsi="Times New Roman" w:cs="Times New Roman"/>
          <w:bCs/>
          <w:spacing w:val="1"/>
          <w:sz w:val="28"/>
          <w:szCs w:val="28"/>
        </w:rPr>
        <w:t xml:space="preserve"> </w:t>
      </w:r>
      <w:r w:rsidR="00FE758D" w:rsidRPr="00AB7AF8">
        <w:rPr>
          <w:rFonts w:ascii="Times New Roman" w:hAnsi="Times New Roman" w:cs="Times New Roman"/>
          <w:bCs/>
          <w:sz w:val="28"/>
          <w:szCs w:val="28"/>
        </w:rPr>
        <w:t>чтения</w:t>
      </w:r>
      <w:r w:rsidR="00162BCA" w:rsidRPr="00AB7AF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3AF8925" w14:textId="7F41D390" w:rsidR="00DF11A2" w:rsidRPr="00AB7AF8" w:rsidRDefault="00DF11A2" w:rsidP="0067369C">
      <w:pPr>
        <w:pStyle w:val="a5"/>
        <w:widowControl w:val="0"/>
        <w:numPr>
          <w:ilvl w:val="0"/>
          <w:numId w:val="3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B7AF8">
        <w:rPr>
          <w:rFonts w:ascii="Times New Roman" w:hAnsi="Times New Roman" w:cs="Times New Roman"/>
          <w:sz w:val="28"/>
          <w:szCs w:val="28"/>
        </w:rPr>
        <w:t>Стихотворение должно быть доступным, близким и понятным детям по</w:t>
      </w:r>
      <w:r w:rsidRPr="00AB7AF8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AB7AF8">
        <w:rPr>
          <w:rFonts w:ascii="Times New Roman" w:hAnsi="Times New Roman" w:cs="Times New Roman"/>
          <w:sz w:val="28"/>
          <w:szCs w:val="28"/>
        </w:rPr>
        <w:t>содержанию.</w:t>
      </w:r>
    </w:p>
    <w:p w14:paraId="202D098A" w14:textId="77777777" w:rsidR="00DF11A2" w:rsidRPr="00DF11A2" w:rsidRDefault="00DF11A2" w:rsidP="00FE758D">
      <w:pPr>
        <w:pStyle w:val="a5"/>
        <w:widowControl w:val="0"/>
        <w:numPr>
          <w:ilvl w:val="0"/>
          <w:numId w:val="3"/>
        </w:numPr>
        <w:tabs>
          <w:tab w:val="left" w:pos="512"/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Чем меньше возраст ребенка, тем короче строка и само стихотворение.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Детям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3-4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лет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достаточно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одно-два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четверостишия,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5-7лет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–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до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пяти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четверостиший, в зависимости от проявляемого ребенком интереса и уровня</w:t>
      </w:r>
      <w:r w:rsidRPr="00DF11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развития</w:t>
      </w:r>
      <w:r w:rsidRPr="00DF11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памяти.</w:t>
      </w:r>
    </w:p>
    <w:p w14:paraId="7AD3B657" w14:textId="77777777" w:rsidR="00DF11A2" w:rsidRPr="00FE758D" w:rsidRDefault="00DF11A2" w:rsidP="00FE758D">
      <w:pPr>
        <w:pStyle w:val="a5"/>
        <w:widowControl w:val="0"/>
        <w:numPr>
          <w:ilvl w:val="0"/>
          <w:numId w:val="3"/>
        </w:numPr>
        <w:tabs>
          <w:tab w:val="left" w:pos="338"/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Стихотворение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должно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E758D">
        <w:rPr>
          <w:rFonts w:ascii="Times New Roman" w:hAnsi="Times New Roman" w:cs="Times New Roman"/>
          <w:sz w:val="28"/>
          <w:szCs w:val="28"/>
        </w:rPr>
        <w:t>соответствовать</w:t>
      </w:r>
      <w:r w:rsidRPr="00FE758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E758D">
        <w:rPr>
          <w:rFonts w:ascii="Times New Roman" w:hAnsi="Times New Roman" w:cs="Times New Roman"/>
          <w:sz w:val="28"/>
          <w:szCs w:val="28"/>
        </w:rPr>
        <w:t>характеру</w:t>
      </w:r>
      <w:r w:rsidRPr="00FE758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воспитанника.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 xml:space="preserve">Поэтому нужно постараться подобрать то стихотворение, которое будет </w:t>
      </w:r>
      <w:r w:rsidRPr="00FE758D">
        <w:rPr>
          <w:rFonts w:ascii="Times New Roman" w:hAnsi="Times New Roman" w:cs="Times New Roman"/>
          <w:sz w:val="28"/>
          <w:szCs w:val="28"/>
        </w:rPr>
        <w:t>ему</w:t>
      </w:r>
      <w:r w:rsidRPr="00FE758D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FE758D">
        <w:rPr>
          <w:rFonts w:ascii="Times New Roman" w:hAnsi="Times New Roman" w:cs="Times New Roman"/>
          <w:sz w:val="28"/>
          <w:szCs w:val="28"/>
        </w:rPr>
        <w:t>интересно.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Например,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озорнику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непоседе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будет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легче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выучить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воспроизве</w:t>
      </w:r>
      <w:r w:rsidR="00FE758D">
        <w:rPr>
          <w:rFonts w:ascii="Times New Roman" w:hAnsi="Times New Roman" w:cs="Times New Roman"/>
          <w:sz w:val="28"/>
          <w:szCs w:val="28"/>
        </w:rPr>
        <w:t>сти веселые стихи, а мечтателю –</w:t>
      </w:r>
      <w:r w:rsidRPr="00FE758D">
        <w:rPr>
          <w:rFonts w:ascii="Times New Roman" w:hAnsi="Times New Roman" w:cs="Times New Roman"/>
          <w:sz w:val="28"/>
          <w:szCs w:val="28"/>
        </w:rPr>
        <w:t xml:space="preserve"> более спокойные, плавные по</w:t>
      </w:r>
      <w:r w:rsidRPr="00FE758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FE758D">
        <w:rPr>
          <w:rFonts w:ascii="Times New Roman" w:hAnsi="Times New Roman" w:cs="Times New Roman"/>
          <w:sz w:val="28"/>
          <w:szCs w:val="28"/>
        </w:rPr>
        <w:t>звучанию.</w:t>
      </w:r>
    </w:p>
    <w:p w14:paraId="27072530" w14:textId="77777777" w:rsidR="00DF11A2" w:rsidRPr="00DF11A2" w:rsidRDefault="00FE758D" w:rsidP="00FE758D">
      <w:pPr>
        <w:pStyle w:val="1"/>
        <w:tabs>
          <w:tab w:val="left" w:pos="709"/>
        </w:tabs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F11A2" w:rsidRPr="00DF11A2">
        <w:rPr>
          <w:sz w:val="28"/>
          <w:szCs w:val="28"/>
        </w:rPr>
        <w:t>Прочитать</w:t>
      </w:r>
      <w:r w:rsidR="00DF11A2" w:rsidRPr="00DF11A2">
        <w:rPr>
          <w:spacing w:val="-4"/>
          <w:sz w:val="28"/>
          <w:szCs w:val="28"/>
        </w:rPr>
        <w:t xml:space="preserve"> </w:t>
      </w:r>
      <w:r w:rsidR="00DF11A2" w:rsidRPr="00DF11A2">
        <w:rPr>
          <w:sz w:val="28"/>
          <w:szCs w:val="28"/>
        </w:rPr>
        <w:t>стихотворение</w:t>
      </w:r>
      <w:r w:rsidR="00DF11A2" w:rsidRPr="00DF11A2">
        <w:rPr>
          <w:spacing w:val="-3"/>
          <w:sz w:val="28"/>
          <w:szCs w:val="28"/>
        </w:rPr>
        <w:t xml:space="preserve"> </w:t>
      </w:r>
      <w:r w:rsidR="00DF11A2" w:rsidRPr="00DF11A2">
        <w:rPr>
          <w:sz w:val="28"/>
          <w:szCs w:val="28"/>
        </w:rPr>
        <w:t>выразительно</w:t>
      </w:r>
      <w:r w:rsidR="00DF11A2" w:rsidRPr="00DF11A2">
        <w:rPr>
          <w:spacing w:val="-3"/>
          <w:sz w:val="28"/>
          <w:szCs w:val="28"/>
        </w:rPr>
        <w:t xml:space="preserve"> </w:t>
      </w:r>
      <w:r w:rsidR="00DF11A2" w:rsidRPr="00DF11A2">
        <w:rPr>
          <w:sz w:val="28"/>
          <w:szCs w:val="28"/>
        </w:rPr>
        <w:t>самим</w:t>
      </w:r>
      <w:r w:rsidR="00DF11A2" w:rsidRPr="00DF11A2"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взрослым</w:t>
      </w:r>
      <w:r w:rsidR="00162BCA">
        <w:rPr>
          <w:sz w:val="28"/>
          <w:szCs w:val="28"/>
        </w:rPr>
        <w:t xml:space="preserve"> Слайд 6.</w:t>
      </w:r>
    </w:p>
    <w:p w14:paraId="582A6665" w14:textId="77777777" w:rsidR="00DF11A2" w:rsidRPr="00DF11A2" w:rsidRDefault="00DF11A2" w:rsidP="00FE758D">
      <w:pPr>
        <w:pStyle w:val="a6"/>
        <w:spacing w:line="276" w:lineRule="auto"/>
        <w:ind w:left="0" w:firstLine="709"/>
      </w:pPr>
      <w:r w:rsidRPr="00DF11A2">
        <w:t>Прежде</w:t>
      </w:r>
      <w:r w:rsidRPr="00DF11A2">
        <w:rPr>
          <w:spacing w:val="1"/>
        </w:rPr>
        <w:t xml:space="preserve"> </w:t>
      </w:r>
      <w:r w:rsidRPr="00DF11A2">
        <w:t>чем</w:t>
      </w:r>
      <w:r w:rsidRPr="00DF11A2">
        <w:rPr>
          <w:spacing w:val="1"/>
        </w:rPr>
        <w:t xml:space="preserve"> </w:t>
      </w:r>
      <w:r w:rsidRPr="00DF11A2">
        <w:t>познакомить</w:t>
      </w:r>
      <w:r w:rsidRPr="00DF11A2">
        <w:rPr>
          <w:spacing w:val="1"/>
        </w:rPr>
        <w:t xml:space="preserve"> </w:t>
      </w:r>
      <w:r w:rsidRPr="00DF11A2">
        <w:t>ребенка</w:t>
      </w:r>
      <w:r w:rsidRPr="00DF11A2">
        <w:rPr>
          <w:spacing w:val="1"/>
        </w:rPr>
        <w:t xml:space="preserve"> </w:t>
      </w:r>
      <w:r w:rsidRPr="00DF11A2">
        <w:t>с</w:t>
      </w:r>
      <w:r w:rsidRPr="00DF11A2">
        <w:rPr>
          <w:spacing w:val="1"/>
        </w:rPr>
        <w:t xml:space="preserve"> </w:t>
      </w:r>
      <w:r w:rsidRPr="00DF11A2">
        <w:t>выбранным стихотворением,</w:t>
      </w:r>
      <w:r w:rsidRPr="00DF11A2">
        <w:rPr>
          <w:spacing w:val="1"/>
        </w:rPr>
        <w:t xml:space="preserve"> </w:t>
      </w:r>
      <w:r w:rsidRPr="00DF11A2">
        <w:t>нужно</w:t>
      </w:r>
      <w:r w:rsidRPr="00DF11A2">
        <w:rPr>
          <w:spacing w:val="1"/>
        </w:rPr>
        <w:t xml:space="preserve"> </w:t>
      </w:r>
      <w:r w:rsidRPr="00DF11A2">
        <w:t>просмотреть</w:t>
      </w:r>
      <w:r w:rsidRPr="00DF11A2">
        <w:rPr>
          <w:spacing w:val="1"/>
        </w:rPr>
        <w:t xml:space="preserve"> </w:t>
      </w:r>
      <w:r w:rsidRPr="00DF11A2">
        <w:t>его</w:t>
      </w:r>
      <w:r w:rsidRPr="00DF11A2">
        <w:rPr>
          <w:spacing w:val="1"/>
        </w:rPr>
        <w:t xml:space="preserve"> </w:t>
      </w:r>
      <w:r w:rsidRPr="00DF11A2">
        <w:t>заранее,</w:t>
      </w:r>
      <w:r w:rsidRPr="00DF11A2">
        <w:rPr>
          <w:spacing w:val="1"/>
        </w:rPr>
        <w:t xml:space="preserve"> </w:t>
      </w:r>
      <w:r w:rsidRPr="00DF11A2">
        <w:t>выбрать</w:t>
      </w:r>
      <w:r w:rsidRPr="00DF11A2">
        <w:rPr>
          <w:spacing w:val="1"/>
        </w:rPr>
        <w:t xml:space="preserve"> </w:t>
      </w:r>
      <w:r w:rsidRPr="00DF11A2">
        <w:t>нужное</w:t>
      </w:r>
      <w:r w:rsidRPr="00DF11A2">
        <w:rPr>
          <w:spacing w:val="1"/>
        </w:rPr>
        <w:t xml:space="preserve"> </w:t>
      </w:r>
      <w:r w:rsidRPr="00DF11A2">
        <w:t>настроение,</w:t>
      </w:r>
      <w:r w:rsidRPr="00DF11A2">
        <w:rPr>
          <w:spacing w:val="1"/>
        </w:rPr>
        <w:t xml:space="preserve"> </w:t>
      </w:r>
      <w:r w:rsidRPr="00DF11A2">
        <w:t>интонацию,</w:t>
      </w:r>
      <w:r w:rsidRPr="00DF11A2">
        <w:rPr>
          <w:spacing w:val="1"/>
        </w:rPr>
        <w:t xml:space="preserve"> </w:t>
      </w:r>
      <w:r w:rsidRPr="00DF11A2">
        <w:t>расставить</w:t>
      </w:r>
      <w:r w:rsidRPr="00DF11A2">
        <w:rPr>
          <w:spacing w:val="1"/>
        </w:rPr>
        <w:t xml:space="preserve"> </w:t>
      </w:r>
      <w:r w:rsidRPr="00DF11A2">
        <w:t>акценты,</w:t>
      </w:r>
      <w:r w:rsidRPr="00DF11A2">
        <w:rPr>
          <w:spacing w:val="1"/>
        </w:rPr>
        <w:t xml:space="preserve"> </w:t>
      </w:r>
      <w:r w:rsidRPr="00DF11A2">
        <w:t>выделяя</w:t>
      </w:r>
      <w:r w:rsidRPr="00DF11A2">
        <w:rPr>
          <w:spacing w:val="1"/>
        </w:rPr>
        <w:t xml:space="preserve"> </w:t>
      </w:r>
      <w:r w:rsidRPr="00DF11A2">
        <w:t>главное</w:t>
      </w:r>
      <w:r w:rsidRPr="00DF11A2">
        <w:rPr>
          <w:spacing w:val="1"/>
        </w:rPr>
        <w:t xml:space="preserve"> </w:t>
      </w:r>
      <w:r w:rsidRPr="00DF11A2">
        <w:t>слово.</w:t>
      </w:r>
      <w:r w:rsidRPr="00DF11A2">
        <w:rPr>
          <w:spacing w:val="1"/>
        </w:rPr>
        <w:t xml:space="preserve"> </w:t>
      </w:r>
      <w:r w:rsidRPr="00DF11A2">
        <w:t>Для</w:t>
      </w:r>
      <w:r w:rsidRPr="00DF11A2">
        <w:rPr>
          <w:spacing w:val="1"/>
        </w:rPr>
        <w:t xml:space="preserve"> </w:t>
      </w:r>
      <w:r w:rsidRPr="00DF11A2">
        <w:t>того,</w:t>
      </w:r>
      <w:r w:rsidRPr="00DF11A2">
        <w:rPr>
          <w:spacing w:val="1"/>
        </w:rPr>
        <w:t xml:space="preserve"> </w:t>
      </w:r>
      <w:r w:rsidRPr="00DF11A2">
        <w:t>чтобы</w:t>
      </w:r>
      <w:r w:rsidRPr="00DF11A2">
        <w:rPr>
          <w:spacing w:val="1"/>
        </w:rPr>
        <w:t xml:space="preserve"> </w:t>
      </w:r>
      <w:r w:rsidRPr="00DF11A2">
        <w:t>научиться</w:t>
      </w:r>
      <w:r w:rsidRPr="00DF11A2">
        <w:rPr>
          <w:spacing w:val="1"/>
        </w:rPr>
        <w:t xml:space="preserve"> </w:t>
      </w:r>
      <w:r w:rsidRPr="00DF11A2">
        <w:t>выразительно</w:t>
      </w:r>
      <w:r w:rsidRPr="00DF11A2">
        <w:rPr>
          <w:spacing w:val="71"/>
        </w:rPr>
        <w:t xml:space="preserve"> </w:t>
      </w:r>
      <w:r w:rsidRPr="00DF11A2">
        <w:t>читать,</w:t>
      </w:r>
      <w:r w:rsidRPr="00DF11A2">
        <w:rPr>
          <w:spacing w:val="71"/>
        </w:rPr>
        <w:t xml:space="preserve"> </w:t>
      </w:r>
      <w:r w:rsidRPr="00DF11A2">
        <w:t>важно</w:t>
      </w:r>
      <w:r w:rsidRPr="00DF11A2">
        <w:rPr>
          <w:spacing w:val="71"/>
        </w:rPr>
        <w:t xml:space="preserve"> </w:t>
      </w:r>
      <w:r w:rsidRPr="00DF11A2">
        <w:t>уметь</w:t>
      </w:r>
      <w:r w:rsidRPr="00DF11A2">
        <w:rPr>
          <w:spacing w:val="71"/>
        </w:rPr>
        <w:t xml:space="preserve"> </w:t>
      </w:r>
      <w:r w:rsidRPr="00DF11A2">
        <w:t>улавливать</w:t>
      </w:r>
      <w:r w:rsidRPr="00DF11A2">
        <w:rPr>
          <w:spacing w:val="71"/>
        </w:rPr>
        <w:t xml:space="preserve"> </w:t>
      </w:r>
      <w:r w:rsidRPr="00DF11A2">
        <w:t>и   передавать   мысль</w:t>
      </w:r>
      <w:r w:rsidRPr="00DF11A2">
        <w:rPr>
          <w:spacing w:val="1"/>
        </w:rPr>
        <w:t xml:space="preserve"> </w:t>
      </w:r>
      <w:r w:rsidRPr="00DF11A2">
        <w:t xml:space="preserve">через </w:t>
      </w:r>
      <w:r w:rsidRPr="00FE758D">
        <w:t>интонацию</w:t>
      </w:r>
      <w:r w:rsidR="00FE758D">
        <w:t>. Интонация –</w:t>
      </w:r>
      <w:r w:rsidRPr="00DF11A2">
        <w:t xml:space="preserve"> это важнейший элемент выразительного и</w:t>
      </w:r>
      <w:r w:rsidRPr="00DF11A2">
        <w:rPr>
          <w:spacing w:val="1"/>
        </w:rPr>
        <w:t xml:space="preserve"> </w:t>
      </w:r>
      <w:r w:rsidRPr="00DF11A2">
        <w:t>эффектного чтения</w:t>
      </w:r>
      <w:r w:rsidRPr="00DF11A2">
        <w:rPr>
          <w:spacing w:val="-4"/>
        </w:rPr>
        <w:t xml:space="preserve"> </w:t>
      </w:r>
      <w:r w:rsidRPr="00DF11A2">
        <w:t>и одна</w:t>
      </w:r>
      <w:r w:rsidRPr="00DF11A2">
        <w:rPr>
          <w:spacing w:val="-4"/>
        </w:rPr>
        <w:t xml:space="preserve"> </w:t>
      </w:r>
      <w:r w:rsidRPr="00DF11A2">
        <w:t>из</w:t>
      </w:r>
      <w:r w:rsidRPr="00DF11A2">
        <w:rPr>
          <w:spacing w:val="-2"/>
        </w:rPr>
        <w:t xml:space="preserve"> </w:t>
      </w:r>
      <w:r w:rsidRPr="00DF11A2">
        <w:t>основных</w:t>
      </w:r>
      <w:r w:rsidRPr="00DF11A2">
        <w:rPr>
          <w:spacing w:val="-3"/>
        </w:rPr>
        <w:t xml:space="preserve"> </w:t>
      </w:r>
      <w:r w:rsidRPr="00DF11A2">
        <w:t>сторон</w:t>
      </w:r>
      <w:r w:rsidRPr="00DF11A2">
        <w:rPr>
          <w:spacing w:val="-1"/>
        </w:rPr>
        <w:t xml:space="preserve"> </w:t>
      </w:r>
      <w:r w:rsidRPr="00DF11A2">
        <w:t>культуры</w:t>
      </w:r>
      <w:r w:rsidRPr="00DF11A2">
        <w:rPr>
          <w:spacing w:val="-1"/>
        </w:rPr>
        <w:t xml:space="preserve"> </w:t>
      </w:r>
      <w:r w:rsidRPr="00DF11A2">
        <w:t>речи.</w:t>
      </w:r>
    </w:p>
    <w:p w14:paraId="6DA7273A" w14:textId="77777777" w:rsidR="00DF11A2" w:rsidRPr="00FE758D" w:rsidRDefault="00DF11A2" w:rsidP="00DF11A2">
      <w:pPr>
        <w:pStyle w:val="a6"/>
        <w:spacing w:line="276" w:lineRule="auto"/>
        <w:ind w:left="0" w:firstLine="709"/>
        <w:rPr>
          <w:i/>
        </w:rPr>
      </w:pPr>
      <w:r w:rsidRPr="00FE758D">
        <w:rPr>
          <w:i/>
        </w:rPr>
        <w:t>Выделяют</w:t>
      </w:r>
      <w:r w:rsidRPr="00FE758D">
        <w:rPr>
          <w:i/>
          <w:spacing w:val="-4"/>
        </w:rPr>
        <w:t xml:space="preserve"> </w:t>
      </w:r>
      <w:r w:rsidRPr="00FE758D">
        <w:rPr>
          <w:i/>
        </w:rPr>
        <w:t>следующие</w:t>
      </w:r>
      <w:r w:rsidRPr="00FE758D">
        <w:rPr>
          <w:i/>
          <w:spacing w:val="-2"/>
        </w:rPr>
        <w:t xml:space="preserve"> </w:t>
      </w:r>
      <w:r w:rsidRPr="00FE758D">
        <w:rPr>
          <w:i/>
        </w:rPr>
        <w:t>виды</w:t>
      </w:r>
      <w:r w:rsidRPr="00FE758D">
        <w:rPr>
          <w:i/>
          <w:spacing w:val="-4"/>
        </w:rPr>
        <w:t xml:space="preserve"> </w:t>
      </w:r>
      <w:r w:rsidRPr="00FE758D">
        <w:rPr>
          <w:i/>
        </w:rPr>
        <w:t>интонации:</w:t>
      </w:r>
    </w:p>
    <w:p w14:paraId="4098C38C" w14:textId="77777777" w:rsidR="00DF11A2" w:rsidRPr="00DF11A2" w:rsidRDefault="00DF11A2" w:rsidP="00FE758D">
      <w:pPr>
        <w:pStyle w:val="a5"/>
        <w:widowControl w:val="0"/>
        <w:numPr>
          <w:ilvl w:val="0"/>
          <w:numId w:val="8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Выразительная</w:t>
      </w:r>
    </w:p>
    <w:p w14:paraId="3F92A5DB" w14:textId="77777777" w:rsidR="00DF11A2" w:rsidRPr="00DF11A2" w:rsidRDefault="00DF11A2" w:rsidP="00FE758D">
      <w:pPr>
        <w:pStyle w:val="a5"/>
        <w:widowControl w:val="0"/>
        <w:numPr>
          <w:ilvl w:val="0"/>
          <w:numId w:val="8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Повествовательная</w:t>
      </w:r>
    </w:p>
    <w:p w14:paraId="77F18DC9" w14:textId="77777777" w:rsidR="00DF11A2" w:rsidRPr="00DF11A2" w:rsidRDefault="00DF11A2" w:rsidP="00FE758D">
      <w:pPr>
        <w:pStyle w:val="a5"/>
        <w:widowControl w:val="0"/>
        <w:numPr>
          <w:ilvl w:val="0"/>
          <w:numId w:val="8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lastRenderedPageBreak/>
        <w:t>Восклицательная</w:t>
      </w:r>
    </w:p>
    <w:p w14:paraId="08D93FF3" w14:textId="77777777" w:rsidR="00DF11A2" w:rsidRPr="00DF11A2" w:rsidRDefault="00DF11A2" w:rsidP="00FE758D">
      <w:pPr>
        <w:pStyle w:val="a5"/>
        <w:widowControl w:val="0"/>
        <w:numPr>
          <w:ilvl w:val="0"/>
          <w:numId w:val="8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Интонация</w:t>
      </w:r>
      <w:r w:rsidRPr="00DF11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перечисления</w:t>
      </w:r>
    </w:p>
    <w:p w14:paraId="1176FE5C" w14:textId="77777777" w:rsidR="00FE758D" w:rsidRDefault="00DF11A2" w:rsidP="00FE758D">
      <w:pPr>
        <w:spacing w:after="0" w:line="276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F11A2">
        <w:rPr>
          <w:rFonts w:ascii="Times New Roman" w:hAnsi="Times New Roman" w:cs="Times New Roman"/>
          <w:i/>
          <w:sz w:val="28"/>
          <w:szCs w:val="28"/>
        </w:rPr>
        <w:t>Повествовательная</w:t>
      </w:r>
      <w:r w:rsidRPr="00DF11A2">
        <w:rPr>
          <w:rFonts w:ascii="Times New Roman" w:hAnsi="Times New Roman" w:cs="Times New Roman"/>
          <w:i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i/>
          <w:sz w:val="28"/>
          <w:szCs w:val="28"/>
        </w:rPr>
        <w:t>интонация</w:t>
      </w:r>
      <w:r w:rsidRPr="00DF11A2">
        <w:rPr>
          <w:rFonts w:ascii="Times New Roman" w:hAnsi="Times New Roman" w:cs="Times New Roman"/>
          <w:i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практически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вызывает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проблем.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Она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характеризуется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спокойным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ровным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произношением,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без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лишних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эмоциональных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всплесков.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Передать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вопросительные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восклицательные</w:t>
      </w:r>
      <w:r w:rsidRPr="00DF11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предложения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сложнее.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</w:p>
    <w:p w14:paraId="1D08C1ED" w14:textId="77777777" w:rsidR="00FE758D" w:rsidRDefault="00DF11A2" w:rsidP="00FE758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i/>
          <w:sz w:val="28"/>
          <w:szCs w:val="28"/>
        </w:rPr>
        <w:t>Вопросительная</w:t>
      </w:r>
      <w:r w:rsidRPr="00DF11A2">
        <w:rPr>
          <w:rFonts w:ascii="Times New Roman" w:hAnsi="Times New Roman" w:cs="Times New Roman"/>
          <w:i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i/>
          <w:sz w:val="28"/>
          <w:szCs w:val="28"/>
        </w:rPr>
        <w:t>интонация</w:t>
      </w:r>
      <w:r w:rsidRPr="00DF11A2">
        <w:rPr>
          <w:rFonts w:ascii="Times New Roman" w:hAnsi="Times New Roman" w:cs="Times New Roman"/>
          <w:i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определяется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повышением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тона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голоса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начале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высказывания,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последующим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 xml:space="preserve">понижением в конце. </w:t>
      </w:r>
    </w:p>
    <w:p w14:paraId="740464E8" w14:textId="77777777" w:rsidR="00FE758D" w:rsidRDefault="00DF11A2" w:rsidP="00FE758D">
      <w:pPr>
        <w:spacing w:after="0" w:line="276" w:lineRule="auto"/>
        <w:ind w:firstLine="709"/>
        <w:jc w:val="both"/>
        <w:rPr>
          <w:rFonts w:ascii="Times New Roman" w:hAnsi="Times New Roman" w:cs="Times New Roman"/>
          <w:spacing w:val="61"/>
          <w:sz w:val="28"/>
          <w:szCs w:val="28"/>
        </w:rPr>
      </w:pPr>
      <w:r w:rsidRPr="00DF11A2">
        <w:rPr>
          <w:rFonts w:ascii="Times New Roman" w:hAnsi="Times New Roman" w:cs="Times New Roman"/>
          <w:i/>
          <w:sz w:val="28"/>
          <w:szCs w:val="28"/>
        </w:rPr>
        <w:t xml:space="preserve">Восклицательная, </w:t>
      </w:r>
      <w:r w:rsidRPr="00DF11A2">
        <w:rPr>
          <w:rFonts w:ascii="Times New Roman" w:hAnsi="Times New Roman" w:cs="Times New Roman"/>
          <w:sz w:val="28"/>
          <w:szCs w:val="28"/>
        </w:rPr>
        <w:t>напротив, предполагает повышение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тона</w:t>
      </w:r>
      <w:r w:rsidRPr="00DF11A2">
        <w:rPr>
          <w:rFonts w:ascii="Times New Roman" w:hAnsi="Times New Roman" w:cs="Times New Roman"/>
          <w:spacing w:val="62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</w:t>
      </w:r>
      <w:r w:rsidRPr="00DF11A2">
        <w:rPr>
          <w:rFonts w:ascii="Times New Roman" w:hAnsi="Times New Roman" w:cs="Times New Roman"/>
          <w:spacing w:val="6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конце</w:t>
      </w:r>
      <w:r w:rsidRPr="00DF11A2">
        <w:rPr>
          <w:rFonts w:ascii="Times New Roman" w:hAnsi="Times New Roman" w:cs="Times New Roman"/>
          <w:spacing w:val="6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предложения.</w:t>
      </w:r>
      <w:r w:rsidRPr="00DF11A2">
        <w:rPr>
          <w:rFonts w:ascii="Times New Roman" w:hAnsi="Times New Roman" w:cs="Times New Roman"/>
          <w:spacing w:val="61"/>
          <w:sz w:val="28"/>
          <w:szCs w:val="28"/>
        </w:rPr>
        <w:t xml:space="preserve"> </w:t>
      </w:r>
    </w:p>
    <w:p w14:paraId="67A000E1" w14:textId="77777777" w:rsidR="00FE758D" w:rsidRDefault="00DF11A2" w:rsidP="00FE758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Что</w:t>
      </w:r>
      <w:r w:rsidRPr="00DF11A2">
        <w:rPr>
          <w:rFonts w:ascii="Times New Roman" w:hAnsi="Times New Roman" w:cs="Times New Roman"/>
          <w:spacing w:val="63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касается</w:t>
      </w:r>
      <w:r w:rsidRPr="00DF11A2">
        <w:rPr>
          <w:rFonts w:ascii="Times New Roman" w:hAnsi="Times New Roman" w:cs="Times New Roman"/>
          <w:spacing w:val="68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i/>
          <w:sz w:val="28"/>
          <w:szCs w:val="28"/>
        </w:rPr>
        <w:t>интонации</w:t>
      </w:r>
      <w:r w:rsidRPr="00DF11A2">
        <w:rPr>
          <w:rFonts w:ascii="Times New Roman" w:hAnsi="Times New Roman" w:cs="Times New Roman"/>
          <w:i/>
          <w:spacing w:val="6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i/>
          <w:sz w:val="28"/>
          <w:szCs w:val="28"/>
        </w:rPr>
        <w:t>перечисления</w:t>
      </w:r>
      <w:r w:rsidRPr="00DF11A2">
        <w:rPr>
          <w:rFonts w:ascii="Times New Roman" w:hAnsi="Times New Roman" w:cs="Times New Roman"/>
          <w:sz w:val="28"/>
          <w:szCs w:val="28"/>
        </w:rPr>
        <w:t>,</w:t>
      </w:r>
      <w:r w:rsidRPr="00DF11A2">
        <w:rPr>
          <w:rFonts w:ascii="Times New Roman" w:hAnsi="Times New Roman" w:cs="Times New Roman"/>
          <w:spacing w:val="6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то</w:t>
      </w:r>
      <w:r w:rsidRPr="00DF11A2">
        <w:rPr>
          <w:rFonts w:ascii="Times New Roman" w:hAnsi="Times New Roman" w:cs="Times New Roman"/>
          <w:spacing w:val="63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он</w:t>
      </w:r>
      <w:r w:rsidR="00FE758D">
        <w:rPr>
          <w:rFonts w:ascii="Times New Roman" w:hAnsi="Times New Roman" w:cs="Times New Roman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используется в предложениях с однородными членами. При перечислении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тон</w:t>
      </w:r>
      <w:r w:rsidRPr="00DF11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голоса</w:t>
      </w:r>
      <w:r w:rsidRPr="00DF11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повышается,</w:t>
      </w:r>
      <w:r w:rsidRPr="00DF11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а</w:t>
      </w:r>
      <w:r w:rsidRPr="00DF11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также</w:t>
      </w:r>
      <w:r w:rsidRPr="00DF11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</w:t>
      </w:r>
      <w:r w:rsidRPr="00DF11A2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обязательном</w:t>
      </w:r>
      <w:r w:rsidRPr="00DF11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порядке</w:t>
      </w:r>
      <w:r w:rsidRPr="00DF11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вставляется</w:t>
      </w:r>
      <w:r w:rsidRPr="00DF11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пауза</w:t>
      </w:r>
      <w:r w:rsidR="00FE758D">
        <w:rPr>
          <w:rFonts w:ascii="Times New Roman" w:hAnsi="Times New Roman" w:cs="Times New Roman"/>
          <w:sz w:val="28"/>
          <w:szCs w:val="28"/>
        </w:rPr>
        <w:t>.</w:t>
      </w:r>
      <w:r w:rsidRPr="00DF11A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4EA776" w14:textId="77777777" w:rsidR="00DF11A2" w:rsidRPr="00DF11A2" w:rsidRDefault="00DF11A2" w:rsidP="00FE758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Затем прочитать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стихотворение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самим медленно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выражением.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Можно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представить,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что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выступаете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сцены,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а ребёнок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="00FE758D">
        <w:rPr>
          <w:rFonts w:ascii="Times New Roman" w:hAnsi="Times New Roman" w:cs="Times New Roman"/>
          <w:sz w:val="28"/>
          <w:szCs w:val="28"/>
        </w:rPr>
        <w:t>–</w:t>
      </w:r>
      <w:r w:rsidRPr="00DF11A2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ваш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главный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зритель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критик.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Ребенок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должен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видеть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понимать,</w:t>
      </w:r>
      <w:r w:rsidRPr="00DF11A2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что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значит читать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выразительно.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Поэтому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нужно читать максимально</w:t>
      </w:r>
      <w:r w:rsidRPr="00DF11A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эмоционально,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правильно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расставляя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логические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ударения,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делать,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где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необходимо,</w:t>
      </w:r>
      <w:r w:rsidRPr="00DF11A2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паузы,</w:t>
      </w:r>
      <w:r w:rsidRPr="00DF11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как</w:t>
      </w:r>
      <w:r w:rsidRPr="00DF11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можно</w:t>
      </w:r>
      <w:r w:rsidRPr="00DF11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точнее</w:t>
      </w:r>
      <w:r w:rsidRPr="00DF11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придерживаясь</w:t>
      </w:r>
      <w:r w:rsidRPr="00DF11A2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ритма</w:t>
      </w:r>
      <w:r w:rsidRPr="00DF11A2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стихотворения.</w:t>
      </w:r>
    </w:p>
    <w:p w14:paraId="647B06AC" w14:textId="36117BCC" w:rsidR="00DF11A2" w:rsidRPr="00DF11A2" w:rsidRDefault="00DF11A2" w:rsidP="00FE758D">
      <w:pPr>
        <w:pStyle w:val="1"/>
        <w:widowControl w:val="0"/>
        <w:numPr>
          <w:ilvl w:val="0"/>
          <w:numId w:val="6"/>
        </w:numPr>
        <w:tabs>
          <w:tab w:val="left" w:pos="709"/>
        </w:tabs>
        <w:autoSpaceDE w:val="0"/>
        <w:autoSpaceDN w:val="0"/>
        <w:spacing w:before="0" w:beforeAutospacing="0" w:after="0" w:afterAutospacing="0" w:line="276" w:lineRule="auto"/>
        <w:ind w:left="0" w:firstLine="426"/>
        <w:jc w:val="both"/>
        <w:rPr>
          <w:sz w:val="28"/>
          <w:szCs w:val="28"/>
        </w:rPr>
      </w:pPr>
      <w:r w:rsidRPr="00DF11A2">
        <w:rPr>
          <w:sz w:val="28"/>
          <w:szCs w:val="28"/>
        </w:rPr>
        <w:t>Выяснить,</w:t>
      </w:r>
      <w:r w:rsidRPr="00DF11A2">
        <w:rPr>
          <w:spacing w:val="-2"/>
          <w:sz w:val="28"/>
          <w:szCs w:val="28"/>
        </w:rPr>
        <w:t xml:space="preserve"> </w:t>
      </w:r>
      <w:r w:rsidRPr="00DF11A2">
        <w:rPr>
          <w:sz w:val="28"/>
          <w:szCs w:val="28"/>
        </w:rPr>
        <w:t>всё</w:t>
      </w:r>
      <w:r w:rsidRPr="00DF11A2">
        <w:rPr>
          <w:spacing w:val="-1"/>
          <w:sz w:val="28"/>
          <w:szCs w:val="28"/>
        </w:rPr>
        <w:t xml:space="preserve"> </w:t>
      </w:r>
      <w:r w:rsidRPr="00DF11A2">
        <w:rPr>
          <w:sz w:val="28"/>
          <w:szCs w:val="28"/>
        </w:rPr>
        <w:t>ли</w:t>
      </w:r>
      <w:r w:rsidRPr="00DF11A2">
        <w:rPr>
          <w:spacing w:val="-1"/>
          <w:sz w:val="28"/>
          <w:szCs w:val="28"/>
        </w:rPr>
        <w:t xml:space="preserve"> </w:t>
      </w:r>
      <w:r w:rsidRPr="00DF11A2">
        <w:rPr>
          <w:sz w:val="28"/>
          <w:szCs w:val="28"/>
        </w:rPr>
        <w:t>понятно ребёнку</w:t>
      </w:r>
      <w:r w:rsidRPr="00DF11A2">
        <w:rPr>
          <w:spacing w:val="-4"/>
          <w:sz w:val="28"/>
          <w:szCs w:val="28"/>
        </w:rPr>
        <w:t xml:space="preserve"> </w:t>
      </w:r>
      <w:r w:rsidRPr="00DF11A2">
        <w:rPr>
          <w:sz w:val="28"/>
          <w:szCs w:val="28"/>
        </w:rPr>
        <w:t>в</w:t>
      </w:r>
      <w:r w:rsidRPr="00DF11A2">
        <w:rPr>
          <w:spacing w:val="-1"/>
          <w:sz w:val="28"/>
          <w:szCs w:val="28"/>
        </w:rPr>
        <w:t xml:space="preserve"> </w:t>
      </w:r>
      <w:r w:rsidRPr="00DF11A2">
        <w:rPr>
          <w:sz w:val="28"/>
          <w:szCs w:val="28"/>
        </w:rPr>
        <w:t>этом</w:t>
      </w:r>
      <w:r w:rsidRPr="00DF11A2">
        <w:rPr>
          <w:spacing w:val="-4"/>
          <w:sz w:val="28"/>
          <w:szCs w:val="28"/>
        </w:rPr>
        <w:t xml:space="preserve"> </w:t>
      </w:r>
      <w:r w:rsidR="00FE758D">
        <w:rPr>
          <w:sz w:val="28"/>
          <w:szCs w:val="28"/>
        </w:rPr>
        <w:t>тексте</w:t>
      </w:r>
      <w:r w:rsidR="009A32F0">
        <w:rPr>
          <w:sz w:val="28"/>
          <w:szCs w:val="28"/>
        </w:rPr>
        <w:t xml:space="preserve"> </w:t>
      </w:r>
    </w:p>
    <w:p w14:paraId="5EBBE627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>При необходимости нужно разобрать каждую строчку, каждое слово.</w:t>
      </w:r>
      <w:r w:rsidRPr="00DF11A2">
        <w:rPr>
          <w:spacing w:val="1"/>
        </w:rPr>
        <w:t xml:space="preserve"> </w:t>
      </w:r>
      <w:r w:rsidRPr="00DF11A2">
        <w:t>На этом этапе главное, чтобы малыш понимал, о чем стихотворение и для</w:t>
      </w:r>
      <w:r w:rsidRPr="00DF11A2">
        <w:rPr>
          <w:spacing w:val="1"/>
        </w:rPr>
        <w:t xml:space="preserve"> </w:t>
      </w:r>
      <w:r w:rsidRPr="00DF11A2">
        <w:t>него не</w:t>
      </w:r>
      <w:r w:rsidRPr="00DF11A2">
        <w:rPr>
          <w:spacing w:val="-3"/>
        </w:rPr>
        <w:t xml:space="preserve"> </w:t>
      </w:r>
      <w:r w:rsidRPr="00DF11A2">
        <w:t>было</w:t>
      </w:r>
      <w:r w:rsidRPr="00DF11A2">
        <w:rPr>
          <w:spacing w:val="1"/>
        </w:rPr>
        <w:t xml:space="preserve"> </w:t>
      </w:r>
      <w:r w:rsidRPr="00DF11A2">
        <w:t>бы непонятных</w:t>
      </w:r>
      <w:r w:rsidRPr="00DF11A2">
        <w:rPr>
          <w:spacing w:val="1"/>
        </w:rPr>
        <w:t xml:space="preserve"> </w:t>
      </w:r>
      <w:r w:rsidRPr="00DF11A2">
        <w:t>слов.</w:t>
      </w:r>
    </w:p>
    <w:p w14:paraId="69793D15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 xml:space="preserve">Спросите у ребенка, понравилось ли ему </w:t>
      </w:r>
      <w:r w:rsidR="00FE758D">
        <w:t>ваше</w:t>
      </w:r>
      <w:r w:rsidRPr="00DF11A2">
        <w:t xml:space="preserve"> выступление, все ли</w:t>
      </w:r>
      <w:r w:rsidRPr="00DF11A2">
        <w:rPr>
          <w:spacing w:val="1"/>
        </w:rPr>
        <w:t xml:space="preserve"> </w:t>
      </w:r>
      <w:r w:rsidRPr="00DF11A2">
        <w:t>слова он хорошо расслышал. Теперь прочитайте тот же стих, но быстро,</w:t>
      </w:r>
      <w:r w:rsidRPr="00DF11A2">
        <w:rPr>
          <w:spacing w:val="1"/>
        </w:rPr>
        <w:t xml:space="preserve"> </w:t>
      </w:r>
      <w:r w:rsidRPr="00DF11A2">
        <w:t>тихо и невнятно. Спросите у ребенка, почувствовал ли он разницу, и какой</w:t>
      </w:r>
      <w:r w:rsidRPr="00DF11A2">
        <w:rPr>
          <w:spacing w:val="1"/>
        </w:rPr>
        <w:t xml:space="preserve"> </w:t>
      </w:r>
      <w:r w:rsidRPr="00DF11A2">
        <w:t>вариант понравился ему больше. Объясните, что если ребенок будет быстро</w:t>
      </w:r>
      <w:r w:rsidRPr="00DF11A2">
        <w:rPr>
          <w:spacing w:val="1"/>
        </w:rPr>
        <w:t xml:space="preserve"> </w:t>
      </w:r>
      <w:r w:rsidRPr="00DF11A2">
        <w:t>тараторить и плохо выговаривать слова, то зрители ничего не поймут, и</w:t>
      </w:r>
      <w:r w:rsidRPr="00DF11A2">
        <w:rPr>
          <w:spacing w:val="1"/>
        </w:rPr>
        <w:t xml:space="preserve"> </w:t>
      </w:r>
      <w:r w:rsidRPr="00DF11A2">
        <w:t>такое</w:t>
      </w:r>
      <w:r w:rsidRPr="00DF11A2">
        <w:rPr>
          <w:spacing w:val="-1"/>
        </w:rPr>
        <w:t xml:space="preserve"> </w:t>
      </w:r>
      <w:r w:rsidRPr="00DF11A2">
        <w:t>выступление им не</w:t>
      </w:r>
      <w:r w:rsidRPr="00DF11A2">
        <w:rPr>
          <w:spacing w:val="-3"/>
        </w:rPr>
        <w:t xml:space="preserve"> </w:t>
      </w:r>
      <w:r w:rsidRPr="00DF11A2">
        <w:t>понравится.</w:t>
      </w:r>
    </w:p>
    <w:p w14:paraId="6B294371" w14:textId="57C72044" w:rsidR="00DF11A2" w:rsidRPr="00DF11A2" w:rsidRDefault="00DF11A2" w:rsidP="00FE758D">
      <w:pPr>
        <w:pStyle w:val="1"/>
        <w:widowControl w:val="0"/>
        <w:numPr>
          <w:ilvl w:val="0"/>
          <w:numId w:val="6"/>
        </w:numPr>
        <w:tabs>
          <w:tab w:val="left" w:pos="709"/>
        </w:tabs>
        <w:autoSpaceDE w:val="0"/>
        <w:autoSpaceDN w:val="0"/>
        <w:spacing w:before="0" w:beforeAutospacing="0" w:after="0" w:afterAutospacing="0" w:line="276" w:lineRule="auto"/>
        <w:ind w:left="0" w:firstLine="426"/>
        <w:jc w:val="both"/>
        <w:rPr>
          <w:sz w:val="28"/>
          <w:szCs w:val="28"/>
        </w:rPr>
      </w:pPr>
      <w:r w:rsidRPr="00DF11A2">
        <w:rPr>
          <w:sz w:val="28"/>
          <w:szCs w:val="28"/>
        </w:rPr>
        <w:t>Определить</w:t>
      </w:r>
      <w:r w:rsidRPr="00DF11A2">
        <w:rPr>
          <w:spacing w:val="-5"/>
          <w:sz w:val="28"/>
          <w:szCs w:val="28"/>
        </w:rPr>
        <w:t xml:space="preserve"> </w:t>
      </w:r>
      <w:r w:rsidRPr="00DF11A2">
        <w:rPr>
          <w:sz w:val="28"/>
          <w:szCs w:val="28"/>
        </w:rPr>
        <w:t>настроение</w:t>
      </w:r>
      <w:r w:rsidRPr="00DF11A2">
        <w:rPr>
          <w:spacing w:val="-5"/>
          <w:sz w:val="28"/>
          <w:szCs w:val="28"/>
        </w:rPr>
        <w:t xml:space="preserve"> </w:t>
      </w:r>
      <w:r w:rsidR="00295CB9">
        <w:rPr>
          <w:sz w:val="28"/>
          <w:szCs w:val="28"/>
        </w:rPr>
        <w:t>стихотворения</w:t>
      </w:r>
      <w:r w:rsidR="009A32F0">
        <w:rPr>
          <w:sz w:val="28"/>
          <w:szCs w:val="28"/>
        </w:rPr>
        <w:t xml:space="preserve"> </w:t>
      </w:r>
    </w:p>
    <w:p w14:paraId="290D26B6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 xml:space="preserve">Определите  </w:t>
      </w:r>
      <w:r w:rsidRPr="00DF11A2">
        <w:rPr>
          <w:spacing w:val="1"/>
        </w:rPr>
        <w:t xml:space="preserve"> </w:t>
      </w:r>
      <w:r w:rsidRPr="00DF11A2">
        <w:t xml:space="preserve">вместе  </w:t>
      </w:r>
      <w:r w:rsidRPr="00DF11A2">
        <w:rPr>
          <w:spacing w:val="1"/>
        </w:rPr>
        <w:t xml:space="preserve"> </w:t>
      </w:r>
      <w:r w:rsidRPr="00DF11A2">
        <w:t xml:space="preserve">с </w:t>
      </w:r>
      <w:r w:rsidR="00295CB9" w:rsidRPr="00DF11A2">
        <w:t xml:space="preserve">ребёнком, </w:t>
      </w:r>
      <w:r w:rsidR="00295CB9">
        <w:t>как и</w:t>
      </w:r>
      <w:r w:rsidR="00295CB9" w:rsidRPr="00DF11A2">
        <w:t xml:space="preserve"> с</w:t>
      </w:r>
      <w:r w:rsidR="00295CB9">
        <w:t xml:space="preserve"> каким </w:t>
      </w:r>
      <w:r w:rsidRPr="00DF11A2">
        <w:t>настроением</w:t>
      </w:r>
      <w:r w:rsidRPr="00DF11A2">
        <w:rPr>
          <w:spacing w:val="1"/>
        </w:rPr>
        <w:t xml:space="preserve"> </w:t>
      </w:r>
      <w:r w:rsidRPr="00DF11A2">
        <w:t>нужно читать</w:t>
      </w:r>
      <w:r w:rsidRPr="00DF11A2">
        <w:rPr>
          <w:spacing w:val="-2"/>
        </w:rPr>
        <w:t xml:space="preserve"> </w:t>
      </w:r>
      <w:r w:rsidRPr="00DF11A2">
        <w:t>текст,</w:t>
      </w:r>
      <w:r w:rsidRPr="00DF11A2">
        <w:rPr>
          <w:spacing w:val="-3"/>
        </w:rPr>
        <w:t xml:space="preserve"> </w:t>
      </w:r>
      <w:r w:rsidRPr="00DF11A2">
        <w:t>с</w:t>
      </w:r>
      <w:r w:rsidRPr="00DF11A2">
        <w:rPr>
          <w:spacing w:val="-1"/>
        </w:rPr>
        <w:t xml:space="preserve"> </w:t>
      </w:r>
      <w:r w:rsidRPr="00DF11A2">
        <w:t>грустным или весёлым.</w:t>
      </w:r>
    </w:p>
    <w:p w14:paraId="7892D3E1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>Можно потренироваться, вместе с ребёнком читать первую строчку, с</w:t>
      </w:r>
      <w:r w:rsidRPr="00DF11A2">
        <w:rPr>
          <w:spacing w:val="1"/>
        </w:rPr>
        <w:t xml:space="preserve"> </w:t>
      </w:r>
      <w:r w:rsidRPr="00DF11A2">
        <w:t>разным</w:t>
      </w:r>
      <w:r w:rsidRPr="00DF11A2">
        <w:rPr>
          <w:spacing w:val="-5"/>
        </w:rPr>
        <w:t xml:space="preserve"> </w:t>
      </w:r>
      <w:r w:rsidRPr="00DF11A2">
        <w:t>настроением:</w:t>
      </w:r>
      <w:r w:rsidRPr="00DF11A2">
        <w:rPr>
          <w:spacing w:val="-2"/>
        </w:rPr>
        <w:t xml:space="preserve"> </w:t>
      </w:r>
      <w:r w:rsidRPr="00DF11A2">
        <w:t>радостным,</w:t>
      </w:r>
      <w:r w:rsidRPr="00DF11A2">
        <w:rPr>
          <w:spacing w:val="-4"/>
        </w:rPr>
        <w:t xml:space="preserve"> </w:t>
      </w:r>
      <w:r w:rsidRPr="00DF11A2">
        <w:t>грустным,</w:t>
      </w:r>
      <w:r w:rsidRPr="00DF11A2">
        <w:rPr>
          <w:spacing w:val="-4"/>
        </w:rPr>
        <w:t xml:space="preserve"> </w:t>
      </w:r>
      <w:r w:rsidRPr="00DF11A2">
        <w:t>удивленным,</w:t>
      </w:r>
      <w:r w:rsidRPr="00DF11A2">
        <w:rPr>
          <w:spacing w:val="-4"/>
        </w:rPr>
        <w:t xml:space="preserve"> </w:t>
      </w:r>
      <w:r w:rsidRPr="00DF11A2">
        <w:t>недоверчивым.</w:t>
      </w:r>
    </w:p>
    <w:p w14:paraId="33D74EAF" w14:textId="0D2DC4C5" w:rsidR="00DF11A2" w:rsidRPr="00DF11A2" w:rsidRDefault="00DF11A2" w:rsidP="00295CB9">
      <w:pPr>
        <w:pStyle w:val="1"/>
        <w:widowControl w:val="0"/>
        <w:numPr>
          <w:ilvl w:val="0"/>
          <w:numId w:val="6"/>
        </w:numPr>
        <w:tabs>
          <w:tab w:val="left" w:pos="709"/>
        </w:tabs>
        <w:autoSpaceDE w:val="0"/>
        <w:autoSpaceDN w:val="0"/>
        <w:spacing w:before="0" w:beforeAutospacing="0" w:after="0" w:afterAutospacing="0" w:line="276" w:lineRule="auto"/>
        <w:ind w:left="0" w:firstLine="426"/>
        <w:jc w:val="both"/>
        <w:rPr>
          <w:sz w:val="28"/>
          <w:szCs w:val="28"/>
        </w:rPr>
      </w:pPr>
      <w:r w:rsidRPr="00DF11A2">
        <w:rPr>
          <w:sz w:val="28"/>
          <w:szCs w:val="28"/>
        </w:rPr>
        <w:t>Расставить</w:t>
      </w:r>
      <w:r w:rsidRPr="00DF11A2">
        <w:rPr>
          <w:spacing w:val="-6"/>
          <w:sz w:val="28"/>
          <w:szCs w:val="28"/>
        </w:rPr>
        <w:t xml:space="preserve"> </w:t>
      </w:r>
      <w:r w:rsidRPr="00DF11A2">
        <w:rPr>
          <w:sz w:val="28"/>
          <w:szCs w:val="28"/>
        </w:rPr>
        <w:t>логическое</w:t>
      </w:r>
      <w:r w:rsidRPr="00DF11A2">
        <w:rPr>
          <w:spacing w:val="-5"/>
          <w:sz w:val="28"/>
          <w:szCs w:val="28"/>
        </w:rPr>
        <w:t xml:space="preserve"> </w:t>
      </w:r>
      <w:r w:rsidR="00295CB9">
        <w:rPr>
          <w:sz w:val="28"/>
          <w:szCs w:val="28"/>
        </w:rPr>
        <w:t>ударение</w:t>
      </w:r>
      <w:r w:rsidR="009A32F0">
        <w:rPr>
          <w:sz w:val="28"/>
          <w:szCs w:val="28"/>
        </w:rPr>
        <w:t xml:space="preserve"> </w:t>
      </w:r>
    </w:p>
    <w:p w14:paraId="65F2516F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>В любом выражении есть отдельные слова и словосочетания, которые</w:t>
      </w:r>
      <w:r w:rsidRPr="00DF11A2">
        <w:rPr>
          <w:spacing w:val="1"/>
        </w:rPr>
        <w:t xml:space="preserve"> </w:t>
      </w:r>
      <w:r w:rsidRPr="00DF11A2">
        <w:t>вбирают в себя 90% смысловой нагрузки. В них содержится вся «душа и</w:t>
      </w:r>
      <w:r w:rsidRPr="00DF11A2">
        <w:rPr>
          <w:spacing w:val="1"/>
        </w:rPr>
        <w:t xml:space="preserve"> </w:t>
      </w:r>
      <w:r w:rsidRPr="00DF11A2">
        <w:t>внутренняя сущность» текста. Они служат эмоциональными центрами всего</w:t>
      </w:r>
      <w:r w:rsidRPr="00DF11A2">
        <w:rPr>
          <w:spacing w:val="-67"/>
        </w:rPr>
        <w:t xml:space="preserve"> </w:t>
      </w:r>
      <w:r w:rsidRPr="00DF11A2">
        <w:t>повествования</w:t>
      </w:r>
      <w:r w:rsidRPr="00DF11A2">
        <w:rPr>
          <w:spacing w:val="1"/>
        </w:rPr>
        <w:t xml:space="preserve"> </w:t>
      </w:r>
      <w:r w:rsidRPr="00DF11A2">
        <w:t>и,</w:t>
      </w:r>
      <w:r w:rsidRPr="00DF11A2">
        <w:rPr>
          <w:spacing w:val="1"/>
        </w:rPr>
        <w:t xml:space="preserve"> </w:t>
      </w:r>
      <w:r w:rsidRPr="00DF11A2">
        <w:t>само</w:t>
      </w:r>
      <w:r w:rsidRPr="00DF11A2">
        <w:rPr>
          <w:spacing w:val="1"/>
        </w:rPr>
        <w:t xml:space="preserve"> </w:t>
      </w:r>
      <w:r w:rsidRPr="00DF11A2">
        <w:t>собой,</w:t>
      </w:r>
      <w:r w:rsidRPr="00DF11A2">
        <w:rPr>
          <w:spacing w:val="1"/>
        </w:rPr>
        <w:t xml:space="preserve"> </w:t>
      </w:r>
      <w:r w:rsidRPr="00DF11A2">
        <w:t>их</w:t>
      </w:r>
      <w:r w:rsidRPr="00DF11A2">
        <w:rPr>
          <w:spacing w:val="1"/>
        </w:rPr>
        <w:t xml:space="preserve"> </w:t>
      </w:r>
      <w:r w:rsidRPr="00DF11A2">
        <w:t>необходимо</w:t>
      </w:r>
      <w:r w:rsidRPr="00DF11A2">
        <w:rPr>
          <w:spacing w:val="1"/>
        </w:rPr>
        <w:t xml:space="preserve"> </w:t>
      </w:r>
      <w:r w:rsidRPr="00DF11A2">
        <w:t>выделить</w:t>
      </w:r>
      <w:r w:rsidRPr="00DF11A2">
        <w:rPr>
          <w:spacing w:val="1"/>
        </w:rPr>
        <w:t xml:space="preserve"> </w:t>
      </w:r>
      <w:r w:rsidRPr="00DF11A2">
        <w:t>из</w:t>
      </w:r>
      <w:r w:rsidRPr="00DF11A2">
        <w:rPr>
          <w:spacing w:val="1"/>
        </w:rPr>
        <w:t xml:space="preserve"> </w:t>
      </w:r>
      <w:r w:rsidRPr="00DF11A2">
        <w:t>общей</w:t>
      </w:r>
      <w:r w:rsidR="00295CB9">
        <w:rPr>
          <w:spacing w:val="70"/>
        </w:rPr>
        <w:t xml:space="preserve"> </w:t>
      </w:r>
      <w:r w:rsidRPr="00DF11A2">
        <w:t>массы</w:t>
      </w:r>
      <w:r w:rsidR="00295CB9">
        <w:rPr>
          <w:spacing w:val="-67"/>
        </w:rPr>
        <w:t xml:space="preserve">                  </w:t>
      </w:r>
      <w:r w:rsidRPr="00DF11A2">
        <w:t xml:space="preserve">слов. </w:t>
      </w:r>
      <w:r w:rsidRPr="00DF11A2">
        <w:lastRenderedPageBreak/>
        <w:t>Именно</w:t>
      </w:r>
      <w:r w:rsidRPr="00DF11A2">
        <w:rPr>
          <w:spacing w:val="1"/>
        </w:rPr>
        <w:t xml:space="preserve"> </w:t>
      </w:r>
      <w:r w:rsidRPr="00DF11A2">
        <w:t>для</w:t>
      </w:r>
      <w:r w:rsidRPr="00DF11A2">
        <w:rPr>
          <w:spacing w:val="1"/>
        </w:rPr>
        <w:t xml:space="preserve"> </w:t>
      </w:r>
      <w:r w:rsidRPr="00DF11A2">
        <w:t>этой</w:t>
      </w:r>
      <w:r w:rsidRPr="00DF11A2">
        <w:rPr>
          <w:spacing w:val="1"/>
        </w:rPr>
        <w:t xml:space="preserve"> </w:t>
      </w:r>
      <w:r w:rsidRPr="00DF11A2">
        <w:t>цели</w:t>
      </w:r>
      <w:r w:rsidRPr="00DF11A2">
        <w:rPr>
          <w:spacing w:val="1"/>
        </w:rPr>
        <w:t xml:space="preserve"> </w:t>
      </w:r>
      <w:r w:rsidRPr="00DF11A2">
        <w:t>и</w:t>
      </w:r>
      <w:r w:rsidRPr="00DF11A2">
        <w:rPr>
          <w:spacing w:val="1"/>
        </w:rPr>
        <w:t xml:space="preserve"> </w:t>
      </w:r>
      <w:r w:rsidRPr="00DF11A2">
        <w:t>существует</w:t>
      </w:r>
      <w:r w:rsidRPr="00DF11A2">
        <w:rPr>
          <w:spacing w:val="1"/>
        </w:rPr>
        <w:t xml:space="preserve"> </w:t>
      </w:r>
      <w:r w:rsidRPr="00DF11A2">
        <w:t>логическое</w:t>
      </w:r>
      <w:r w:rsidRPr="00DF11A2">
        <w:rPr>
          <w:spacing w:val="1"/>
        </w:rPr>
        <w:t xml:space="preserve"> </w:t>
      </w:r>
      <w:r w:rsidRPr="00DF11A2">
        <w:t>ударение.</w:t>
      </w:r>
      <w:r w:rsidRPr="00DF11A2">
        <w:rPr>
          <w:spacing w:val="1"/>
        </w:rPr>
        <w:t xml:space="preserve"> </w:t>
      </w:r>
      <w:r w:rsidRPr="00DF11A2">
        <w:t>К.</w:t>
      </w:r>
      <w:r w:rsidRPr="00DF11A2">
        <w:rPr>
          <w:spacing w:val="1"/>
        </w:rPr>
        <w:t xml:space="preserve"> </w:t>
      </w:r>
      <w:r w:rsidRPr="00DF11A2">
        <w:t>С.</w:t>
      </w:r>
      <w:r w:rsidRPr="00DF11A2">
        <w:rPr>
          <w:spacing w:val="1"/>
        </w:rPr>
        <w:t xml:space="preserve"> </w:t>
      </w:r>
      <w:r w:rsidRPr="00DF11A2">
        <w:rPr>
          <w:i/>
        </w:rPr>
        <w:t>Станиславский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называл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его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«указательным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пальцем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выразительности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речи».</w:t>
      </w:r>
      <w:r w:rsidRPr="00DF11A2">
        <w:rPr>
          <w:i/>
          <w:spacing w:val="1"/>
        </w:rPr>
        <w:t xml:space="preserve"> </w:t>
      </w:r>
      <w:r w:rsidRPr="00DF11A2">
        <w:t>Важно, научится определять</w:t>
      </w:r>
      <w:r w:rsidRPr="00DF11A2">
        <w:rPr>
          <w:spacing w:val="1"/>
        </w:rPr>
        <w:t xml:space="preserve"> </w:t>
      </w:r>
      <w:r w:rsidRPr="00DF11A2">
        <w:t>главные</w:t>
      </w:r>
      <w:r w:rsidRPr="00DF11A2">
        <w:rPr>
          <w:spacing w:val="1"/>
        </w:rPr>
        <w:t xml:space="preserve"> </w:t>
      </w:r>
      <w:r w:rsidRPr="00DF11A2">
        <w:t>по</w:t>
      </w:r>
      <w:r w:rsidRPr="00DF11A2">
        <w:rPr>
          <w:spacing w:val="1"/>
        </w:rPr>
        <w:t xml:space="preserve"> </w:t>
      </w:r>
      <w:r w:rsidRPr="00DF11A2">
        <w:t>смыслу</w:t>
      </w:r>
      <w:r w:rsidRPr="00DF11A2">
        <w:rPr>
          <w:spacing w:val="1"/>
        </w:rPr>
        <w:t xml:space="preserve"> </w:t>
      </w:r>
      <w:r w:rsidRPr="00DF11A2">
        <w:t>слова</w:t>
      </w:r>
      <w:r w:rsidRPr="00DF11A2">
        <w:rPr>
          <w:spacing w:val="1"/>
        </w:rPr>
        <w:t xml:space="preserve"> </w:t>
      </w:r>
      <w:r w:rsidRPr="00DF11A2">
        <w:t>текста</w:t>
      </w:r>
      <w:r w:rsidRPr="00DF11A2">
        <w:rPr>
          <w:spacing w:val="1"/>
        </w:rPr>
        <w:t xml:space="preserve"> </w:t>
      </w:r>
      <w:r w:rsidRPr="00DF11A2">
        <w:t>и</w:t>
      </w:r>
      <w:r w:rsidRPr="00DF11A2">
        <w:rPr>
          <w:spacing w:val="1"/>
        </w:rPr>
        <w:t xml:space="preserve"> </w:t>
      </w:r>
      <w:r w:rsidRPr="00DF11A2">
        <w:t>выделять</w:t>
      </w:r>
      <w:r w:rsidRPr="00DF11A2">
        <w:rPr>
          <w:spacing w:val="-6"/>
        </w:rPr>
        <w:t xml:space="preserve"> </w:t>
      </w:r>
      <w:r w:rsidRPr="00DF11A2">
        <w:t>их</w:t>
      </w:r>
      <w:r w:rsidRPr="00DF11A2">
        <w:rPr>
          <w:spacing w:val="1"/>
        </w:rPr>
        <w:t xml:space="preserve"> </w:t>
      </w:r>
      <w:r w:rsidRPr="00DF11A2">
        <w:t>голосом при чтении.</w:t>
      </w:r>
    </w:p>
    <w:p w14:paraId="1C2B0291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>Для</w:t>
      </w:r>
      <w:r w:rsidRPr="00DF11A2">
        <w:rPr>
          <w:spacing w:val="-3"/>
        </w:rPr>
        <w:t xml:space="preserve"> </w:t>
      </w:r>
      <w:r w:rsidRPr="00DF11A2">
        <w:t>того</w:t>
      </w:r>
      <w:r w:rsidRPr="00DF11A2">
        <w:rPr>
          <w:spacing w:val="-1"/>
        </w:rPr>
        <w:t xml:space="preserve"> </w:t>
      </w:r>
      <w:r w:rsidRPr="00DF11A2">
        <w:t>чтобы</w:t>
      </w:r>
      <w:r w:rsidRPr="00DF11A2">
        <w:rPr>
          <w:spacing w:val="-2"/>
        </w:rPr>
        <w:t xml:space="preserve"> </w:t>
      </w:r>
      <w:r w:rsidRPr="00DF11A2">
        <w:t>выделить</w:t>
      </w:r>
      <w:r w:rsidRPr="00DF11A2">
        <w:rPr>
          <w:spacing w:val="-3"/>
        </w:rPr>
        <w:t xml:space="preserve"> </w:t>
      </w:r>
      <w:r w:rsidRPr="00DF11A2">
        <w:t>голосом</w:t>
      </w:r>
      <w:r w:rsidRPr="00DF11A2">
        <w:rPr>
          <w:spacing w:val="-5"/>
        </w:rPr>
        <w:t xml:space="preserve"> </w:t>
      </w:r>
      <w:r w:rsidRPr="00DF11A2">
        <w:t>какое-то</w:t>
      </w:r>
      <w:r w:rsidRPr="00DF11A2">
        <w:rPr>
          <w:spacing w:val="-2"/>
        </w:rPr>
        <w:t xml:space="preserve"> </w:t>
      </w:r>
      <w:r w:rsidRPr="00DF11A2">
        <w:t>слово</w:t>
      </w:r>
      <w:r w:rsidRPr="00DF11A2">
        <w:rPr>
          <w:spacing w:val="-1"/>
        </w:rPr>
        <w:t xml:space="preserve"> </w:t>
      </w:r>
      <w:r w:rsidRPr="00DF11A2">
        <w:t>нужно:</w:t>
      </w:r>
    </w:p>
    <w:p w14:paraId="390E3617" w14:textId="77777777" w:rsidR="00DF11A2" w:rsidRPr="00DF11A2" w:rsidRDefault="00DF11A2" w:rsidP="00295CB9">
      <w:pPr>
        <w:pStyle w:val="a6"/>
        <w:numPr>
          <w:ilvl w:val="0"/>
          <w:numId w:val="9"/>
        </w:numPr>
        <w:tabs>
          <w:tab w:val="left" w:pos="709"/>
        </w:tabs>
        <w:spacing w:line="276" w:lineRule="auto"/>
        <w:ind w:left="0" w:firstLine="426"/>
      </w:pPr>
      <w:r w:rsidRPr="00DF11A2">
        <w:t>прочитать</w:t>
      </w:r>
      <w:r w:rsidRPr="00DF11A2">
        <w:rPr>
          <w:spacing w:val="-3"/>
        </w:rPr>
        <w:t xml:space="preserve"> </w:t>
      </w:r>
      <w:r w:rsidRPr="00DF11A2">
        <w:t>его громче,</w:t>
      </w:r>
      <w:r w:rsidRPr="00DF11A2">
        <w:rPr>
          <w:spacing w:val="-2"/>
        </w:rPr>
        <w:t xml:space="preserve"> </w:t>
      </w:r>
      <w:r w:rsidRPr="00DF11A2">
        <w:t>чем</w:t>
      </w:r>
      <w:r w:rsidRPr="00DF11A2">
        <w:rPr>
          <w:spacing w:val="-4"/>
        </w:rPr>
        <w:t xml:space="preserve"> </w:t>
      </w:r>
      <w:r w:rsidRPr="00DF11A2">
        <w:t>другие</w:t>
      </w:r>
      <w:r w:rsidR="00295CB9">
        <w:t>;</w:t>
      </w:r>
    </w:p>
    <w:p w14:paraId="713DD9C8" w14:textId="77777777" w:rsidR="00295CB9" w:rsidRDefault="00DF11A2" w:rsidP="00295CB9">
      <w:pPr>
        <w:pStyle w:val="a6"/>
        <w:numPr>
          <w:ilvl w:val="0"/>
          <w:numId w:val="9"/>
        </w:numPr>
        <w:tabs>
          <w:tab w:val="left" w:pos="709"/>
        </w:tabs>
        <w:spacing w:line="276" w:lineRule="auto"/>
        <w:ind w:left="0" w:firstLine="426"/>
        <w:rPr>
          <w:i/>
        </w:rPr>
      </w:pPr>
      <w:r w:rsidRPr="00DF11A2">
        <w:t>после</w:t>
      </w:r>
      <w:r w:rsidRPr="00DF11A2">
        <w:rPr>
          <w:spacing w:val="1"/>
        </w:rPr>
        <w:t xml:space="preserve"> </w:t>
      </w:r>
      <w:r w:rsidRPr="00DF11A2">
        <w:t>прочтения</w:t>
      </w:r>
      <w:r w:rsidRPr="00DF11A2">
        <w:rPr>
          <w:spacing w:val="1"/>
        </w:rPr>
        <w:t xml:space="preserve"> </w:t>
      </w:r>
      <w:r w:rsidRPr="00DF11A2">
        <w:t>этого</w:t>
      </w:r>
      <w:r w:rsidRPr="00DF11A2">
        <w:rPr>
          <w:spacing w:val="1"/>
        </w:rPr>
        <w:t xml:space="preserve"> </w:t>
      </w:r>
      <w:r w:rsidRPr="00DF11A2">
        <w:t>слова</w:t>
      </w:r>
      <w:r w:rsidRPr="00DF11A2">
        <w:rPr>
          <w:spacing w:val="1"/>
        </w:rPr>
        <w:t xml:space="preserve"> </w:t>
      </w:r>
      <w:r w:rsidRPr="00DF11A2">
        <w:t>сделать</w:t>
      </w:r>
      <w:r w:rsidRPr="00DF11A2">
        <w:rPr>
          <w:spacing w:val="1"/>
        </w:rPr>
        <w:t xml:space="preserve"> </w:t>
      </w:r>
      <w:r w:rsidRPr="00DF11A2">
        <w:t>короткую</w:t>
      </w:r>
      <w:r w:rsidRPr="00DF11A2">
        <w:rPr>
          <w:spacing w:val="1"/>
        </w:rPr>
        <w:t xml:space="preserve"> </w:t>
      </w:r>
      <w:r w:rsidRPr="00DF11A2">
        <w:t xml:space="preserve">паузу </w:t>
      </w:r>
      <w:r w:rsidRPr="00DF11A2">
        <w:rPr>
          <w:i/>
        </w:rPr>
        <w:t>(чуть-чуть</w:t>
      </w:r>
      <w:r w:rsidRPr="00DF11A2">
        <w:rPr>
          <w:i/>
          <w:spacing w:val="-67"/>
        </w:rPr>
        <w:t xml:space="preserve"> </w:t>
      </w:r>
      <w:r w:rsidRPr="00DF11A2">
        <w:rPr>
          <w:i/>
        </w:rPr>
        <w:t>помолчать)</w:t>
      </w:r>
      <w:r w:rsidR="00295CB9">
        <w:rPr>
          <w:i/>
        </w:rPr>
        <w:t>.</w:t>
      </w:r>
      <w:r w:rsidRPr="00DF11A2">
        <w:rPr>
          <w:i/>
        </w:rPr>
        <w:t xml:space="preserve"> </w:t>
      </w:r>
    </w:p>
    <w:p w14:paraId="6CD8CE28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 xml:space="preserve">Обычно в высказывании </w:t>
      </w:r>
      <w:r w:rsidRPr="00DF11A2">
        <w:rPr>
          <w:i/>
        </w:rPr>
        <w:t xml:space="preserve">(устном или письменном) </w:t>
      </w:r>
      <w:r w:rsidRPr="00DF11A2">
        <w:t>есть слова,</w:t>
      </w:r>
      <w:r w:rsidRPr="00DF11A2">
        <w:rPr>
          <w:spacing w:val="1"/>
        </w:rPr>
        <w:t xml:space="preserve"> </w:t>
      </w:r>
      <w:r w:rsidRPr="00DF11A2">
        <w:t>словосочетания, иногда и предложения, которые являются его логическими</w:t>
      </w:r>
      <w:r w:rsidRPr="00DF11A2">
        <w:rPr>
          <w:spacing w:val="1"/>
        </w:rPr>
        <w:t xml:space="preserve"> </w:t>
      </w:r>
      <w:r w:rsidRPr="00DF11A2">
        <w:t>и эмоциональными центрами и которые должны быть обязательно как-то</w:t>
      </w:r>
      <w:r w:rsidRPr="00DF11A2">
        <w:rPr>
          <w:spacing w:val="1"/>
        </w:rPr>
        <w:t xml:space="preserve"> </w:t>
      </w:r>
      <w:r w:rsidRPr="00DF11A2">
        <w:t>выделены, иначе смысл того, о чём мы говорим или читаем, может быть</w:t>
      </w:r>
      <w:r w:rsidRPr="00DF11A2">
        <w:rPr>
          <w:spacing w:val="1"/>
        </w:rPr>
        <w:t xml:space="preserve"> </w:t>
      </w:r>
      <w:r w:rsidRPr="00DF11A2">
        <w:t>понят</w:t>
      </w:r>
      <w:r w:rsidRPr="00DF11A2">
        <w:rPr>
          <w:spacing w:val="48"/>
        </w:rPr>
        <w:t xml:space="preserve"> </w:t>
      </w:r>
      <w:r w:rsidRPr="00DF11A2">
        <w:t>неправильно</w:t>
      </w:r>
      <w:r w:rsidRPr="00DF11A2">
        <w:rPr>
          <w:spacing w:val="48"/>
        </w:rPr>
        <w:t xml:space="preserve"> </w:t>
      </w:r>
      <w:r w:rsidRPr="00DF11A2">
        <w:t>или</w:t>
      </w:r>
      <w:r w:rsidRPr="00DF11A2">
        <w:rPr>
          <w:spacing w:val="49"/>
        </w:rPr>
        <w:t xml:space="preserve"> </w:t>
      </w:r>
      <w:r w:rsidRPr="00DF11A2">
        <w:t>не</w:t>
      </w:r>
      <w:r w:rsidRPr="00DF11A2">
        <w:rPr>
          <w:spacing w:val="48"/>
        </w:rPr>
        <w:t xml:space="preserve"> </w:t>
      </w:r>
      <w:r w:rsidRPr="00DF11A2">
        <w:t>совсем</w:t>
      </w:r>
      <w:r w:rsidRPr="00DF11A2">
        <w:rPr>
          <w:spacing w:val="48"/>
        </w:rPr>
        <w:t xml:space="preserve"> </w:t>
      </w:r>
      <w:r w:rsidRPr="00DF11A2">
        <w:t>верно.</w:t>
      </w:r>
      <w:r w:rsidRPr="00DF11A2">
        <w:rPr>
          <w:spacing w:val="48"/>
        </w:rPr>
        <w:t xml:space="preserve"> </w:t>
      </w:r>
      <w:r w:rsidRPr="00DF11A2">
        <w:t>Нужно</w:t>
      </w:r>
      <w:r w:rsidRPr="00DF11A2">
        <w:rPr>
          <w:spacing w:val="50"/>
        </w:rPr>
        <w:t xml:space="preserve"> </w:t>
      </w:r>
      <w:r w:rsidRPr="00DF11A2">
        <w:t>потренироваться,</w:t>
      </w:r>
      <w:r w:rsidRPr="00DF11A2">
        <w:rPr>
          <w:spacing w:val="47"/>
        </w:rPr>
        <w:t xml:space="preserve"> </w:t>
      </w:r>
      <w:r w:rsidRPr="00DF11A2">
        <w:t>вместе</w:t>
      </w:r>
      <w:r w:rsidRPr="00DF11A2">
        <w:rPr>
          <w:spacing w:val="-67"/>
        </w:rPr>
        <w:t xml:space="preserve"> </w:t>
      </w:r>
      <w:r w:rsidRPr="00DF11A2">
        <w:t>с</w:t>
      </w:r>
      <w:r w:rsidRPr="00DF11A2">
        <w:rPr>
          <w:spacing w:val="-2"/>
        </w:rPr>
        <w:t xml:space="preserve"> </w:t>
      </w:r>
      <w:r w:rsidRPr="00DF11A2">
        <w:t>ребёнком,</w:t>
      </w:r>
      <w:r w:rsidRPr="00DF11A2">
        <w:rPr>
          <w:spacing w:val="-1"/>
        </w:rPr>
        <w:t xml:space="preserve"> </w:t>
      </w:r>
      <w:r w:rsidRPr="00DF11A2">
        <w:t>читать</w:t>
      </w:r>
      <w:r w:rsidRPr="00DF11A2">
        <w:rPr>
          <w:spacing w:val="131"/>
        </w:rPr>
        <w:t xml:space="preserve"> </w:t>
      </w:r>
      <w:r w:rsidR="00295CB9" w:rsidRPr="00DF11A2">
        <w:t>строчку, выделяя</w:t>
      </w:r>
      <w:r w:rsidRPr="00DF11A2">
        <w:t xml:space="preserve">  </w:t>
      </w:r>
      <w:r w:rsidRPr="00DF11A2">
        <w:rPr>
          <w:spacing w:val="65"/>
        </w:rPr>
        <w:t xml:space="preserve"> </w:t>
      </w:r>
      <w:r w:rsidRPr="00DF11A2">
        <w:t xml:space="preserve">голосом  </w:t>
      </w:r>
      <w:r w:rsidRPr="00DF11A2">
        <w:rPr>
          <w:spacing w:val="64"/>
        </w:rPr>
        <w:t xml:space="preserve"> </w:t>
      </w:r>
      <w:r w:rsidRPr="00DF11A2">
        <w:t xml:space="preserve">главные  </w:t>
      </w:r>
      <w:r w:rsidRPr="00DF11A2">
        <w:rPr>
          <w:spacing w:val="63"/>
        </w:rPr>
        <w:t xml:space="preserve"> </w:t>
      </w:r>
      <w:r w:rsidRPr="00DF11A2">
        <w:t>слова.</w:t>
      </w:r>
      <w:r w:rsidRPr="00DF11A2">
        <w:rPr>
          <w:spacing w:val="2"/>
        </w:rPr>
        <w:t xml:space="preserve"> </w:t>
      </w:r>
      <w:r w:rsidR="00295CB9" w:rsidRPr="00DF11A2">
        <w:t>Читать</w:t>
      </w:r>
      <w:r w:rsidR="00295CB9">
        <w:t xml:space="preserve"> </w:t>
      </w:r>
      <w:r w:rsidR="00295CB9" w:rsidRPr="00DF11A2">
        <w:rPr>
          <w:spacing w:val="-68"/>
        </w:rPr>
        <w:t>с</w:t>
      </w:r>
      <w:r w:rsidRPr="00DF11A2">
        <w:t xml:space="preserve"> </w:t>
      </w:r>
      <w:r w:rsidR="00295CB9">
        <w:t xml:space="preserve"> </w:t>
      </w:r>
      <w:r w:rsidRPr="00DF11A2">
        <w:t>ребёнком</w:t>
      </w:r>
      <w:r w:rsidRPr="00DF11A2">
        <w:rPr>
          <w:spacing w:val="1"/>
        </w:rPr>
        <w:t xml:space="preserve"> </w:t>
      </w:r>
      <w:r w:rsidRPr="00DF11A2">
        <w:t>лучше</w:t>
      </w:r>
      <w:r w:rsidRPr="00DF11A2">
        <w:rPr>
          <w:spacing w:val="1"/>
        </w:rPr>
        <w:t xml:space="preserve"> </w:t>
      </w:r>
      <w:r w:rsidRPr="00DF11A2">
        <w:t>по</w:t>
      </w:r>
      <w:r w:rsidRPr="00DF11A2">
        <w:rPr>
          <w:spacing w:val="1"/>
        </w:rPr>
        <w:t xml:space="preserve"> </w:t>
      </w:r>
      <w:r w:rsidRPr="00DF11A2">
        <w:t xml:space="preserve">очереди, </w:t>
      </w:r>
      <w:r w:rsidRPr="00DF11A2">
        <w:rPr>
          <w:i/>
        </w:rPr>
        <w:t>(взрослый читает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для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того,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чтобы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дать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 xml:space="preserve">образец чтения) </w:t>
      </w:r>
      <w:r w:rsidRPr="00DF11A2">
        <w:t xml:space="preserve">до тех пор, пока у Вашего </w:t>
      </w:r>
      <w:r w:rsidR="00295CB9">
        <w:t>воспитанника</w:t>
      </w:r>
      <w:r w:rsidRPr="00DF11A2">
        <w:t xml:space="preserve"> не получится выделять</w:t>
      </w:r>
      <w:r w:rsidRPr="00DF11A2">
        <w:rPr>
          <w:spacing w:val="1"/>
        </w:rPr>
        <w:t xml:space="preserve"> </w:t>
      </w:r>
      <w:r w:rsidRPr="00DF11A2">
        <w:t>голосом</w:t>
      </w:r>
      <w:r w:rsidRPr="00DF11A2">
        <w:rPr>
          <w:spacing w:val="-1"/>
        </w:rPr>
        <w:t xml:space="preserve"> </w:t>
      </w:r>
      <w:r w:rsidRPr="00DF11A2">
        <w:t>главные слова.</w:t>
      </w:r>
    </w:p>
    <w:p w14:paraId="5469C227" w14:textId="2FE27AE8" w:rsidR="00295CB9" w:rsidRPr="00295CB9" w:rsidRDefault="00DF11A2" w:rsidP="00295CB9">
      <w:pPr>
        <w:pStyle w:val="a6"/>
        <w:tabs>
          <w:tab w:val="left" w:pos="709"/>
        </w:tabs>
        <w:spacing w:line="276" w:lineRule="auto"/>
        <w:ind w:left="0" w:firstLine="426"/>
        <w:rPr>
          <w:b/>
        </w:rPr>
      </w:pPr>
      <w:r w:rsidRPr="00295CB9">
        <w:rPr>
          <w:b/>
        </w:rPr>
        <w:t>6. Выбрать</w:t>
      </w:r>
      <w:r w:rsidRPr="00295CB9">
        <w:rPr>
          <w:b/>
          <w:spacing w:val="-2"/>
        </w:rPr>
        <w:t xml:space="preserve"> </w:t>
      </w:r>
      <w:r w:rsidRPr="00295CB9">
        <w:rPr>
          <w:b/>
        </w:rPr>
        <w:t>нужный</w:t>
      </w:r>
      <w:r w:rsidRPr="00295CB9">
        <w:rPr>
          <w:b/>
          <w:spacing w:val="-2"/>
        </w:rPr>
        <w:t xml:space="preserve"> </w:t>
      </w:r>
      <w:r w:rsidRPr="00295CB9">
        <w:rPr>
          <w:b/>
        </w:rPr>
        <w:t>темп</w:t>
      </w:r>
      <w:r w:rsidRPr="00295CB9">
        <w:rPr>
          <w:b/>
          <w:spacing w:val="-2"/>
        </w:rPr>
        <w:t xml:space="preserve"> </w:t>
      </w:r>
      <w:r w:rsidRPr="00295CB9">
        <w:rPr>
          <w:b/>
        </w:rPr>
        <w:t>чтения,</w:t>
      </w:r>
      <w:r w:rsidRPr="00295CB9">
        <w:rPr>
          <w:b/>
          <w:spacing w:val="-3"/>
        </w:rPr>
        <w:t xml:space="preserve"> </w:t>
      </w:r>
      <w:r w:rsidRPr="00295CB9">
        <w:rPr>
          <w:b/>
        </w:rPr>
        <w:t>соблюдая</w:t>
      </w:r>
      <w:r w:rsidRPr="00295CB9">
        <w:rPr>
          <w:b/>
          <w:spacing w:val="-4"/>
        </w:rPr>
        <w:t xml:space="preserve"> </w:t>
      </w:r>
      <w:r w:rsidRPr="00295CB9">
        <w:rPr>
          <w:b/>
        </w:rPr>
        <w:t>паузы</w:t>
      </w:r>
      <w:r w:rsidR="009A32F0">
        <w:rPr>
          <w:b/>
        </w:rPr>
        <w:t xml:space="preserve"> </w:t>
      </w:r>
    </w:p>
    <w:p w14:paraId="784A221D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 xml:space="preserve"> Важно, выбрать нужный темп чтения, соблюдая короткие и длинные</w:t>
      </w:r>
      <w:r w:rsidRPr="00DF11A2">
        <w:rPr>
          <w:spacing w:val="1"/>
        </w:rPr>
        <w:t xml:space="preserve"> </w:t>
      </w:r>
      <w:r w:rsidRPr="00DF11A2">
        <w:t>паузы</w:t>
      </w:r>
      <w:r w:rsidRPr="00DF11A2">
        <w:rPr>
          <w:spacing w:val="-1"/>
        </w:rPr>
        <w:t xml:space="preserve"> </w:t>
      </w:r>
      <w:r w:rsidRPr="00DF11A2">
        <w:t>при чтении.</w:t>
      </w:r>
      <w:r w:rsidRPr="00DF11A2">
        <w:rPr>
          <w:spacing w:val="-1"/>
        </w:rPr>
        <w:t xml:space="preserve"> </w:t>
      </w:r>
      <w:r w:rsidRPr="00DF11A2">
        <w:t>Как правило,</w:t>
      </w:r>
      <w:r w:rsidRPr="00DF11A2">
        <w:rPr>
          <w:spacing w:val="-1"/>
        </w:rPr>
        <w:t xml:space="preserve"> </w:t>
      </w:r>
      <w:r w:rsidRPr="00DF11A2">
        <w:t>темп</w:t>
      </w:r>
      <w:r w:rsidRPr="00DF11A2">
        <w:rPr>
          <w:spacing w:val="-3"/>
        </w:rPr>
        <w:t xml:space="preserve"> </w:t>
      </w:r>
      <w:r w:rsidRPr="00DF11A2">
        <w:t>чтения зависит:</w:t>
      </w:r>
    </w:p>
    <w:p w14:paraId="4F0BAB78" w14:textId="77777777" w:rsidR="00DF11A2" w:rsidRPr="00DF11A2" w:rsidRDefault="00DF11A2" w:rsidP="00295CB9">
      <w:pPr>
        <w:pStyle w:val="a5"/>
        <w:widowControl w:val="0"/>
        <w:numPr>
          <w:ilvl w:val="0"/>
          <w:numId w:val="10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от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содержания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(о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чём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текст,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настроения</w:t>
      </w:r>
      <w:r w:rsidRPr="00DF11A2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(грустные стихи,</w:t>
      </w:r>
      <w:r w:rsidRPr="00DF11A2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как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правило,</w:t>
      </w:r>
      <w:r w:rsidRPr="00DF11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читаются медленнее,</w:t>
      </w:r>
      <w:r w:rsidRPr="00DF11A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295CB9">
        <w:rPr>
          <w:rFonts w:ascii="Times New Roman" w:hAnsi="Times New Roman" w:cs="Times New Roman"/>
          <w:sz w:val="28"/>
          <w:szCs w:val="28"/>
        </w:rPr>
        <w:t>чем радостные);</w:t>
      </w:r>
    </w:p>
    <w:p w14:paraId="0DBDFB08" w14:textId="77777777" w:rsidR="00DF11A2" w:rsidRPr="00DF11A2" w:rsidRDefault="00DF11A2" w:rsidP="00295CB9">
      <w:pPr>
        <w:pStyle w:val="a5"/>
        <w:widowControl w:val="0"/>
        <w:numPr>
          <w:ilvl w:val="0"/>
          <w:numId w:val="10"/>
        </w:numPr>
        <w:tabs>
          <w:tab w:val="left" w:pos="709"/>
        </w:tabs>
        <w:autoSpaceDE w:val="0"/>
        <w:autoSpaceDN w:val="0"/>
        <w:spacing w:after="0" w:line="276" w:lineRule="auto"/>
        <w:ind w:left="0" w:firstLine="426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F11A2">
        <w:rPr>
          <w:rFonts w:ascii="Times New Roman" w:hAnsi="Times New Roman" w:cs="Times New Roman"/>
          <w:sz w:val="28"/>
          <w:szCs w:val="28"/>
        </w:rPr>
        <w:t>от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типа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речи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(повествование читается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быстрее,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чем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описание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или</w:t>
      </w:r>
      <w:r w:rsidRPr="00DF11A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DF11A2">
        <w:rPr>
          <w:rFonts w:ascii="Times New Roman" w:hAnsi="Times New Roman" w:cs="Times New Roman"/>
          <w:sz w:val="28"/>
          <w:szCs w:val="28"/>
        </w:rPr>
        <w:t>рассуждение).</w:t>
      </w:r>
    </w:p>
    <w:p w14:paraId="4C540C9D" w14:textId="77777777" w:rsidR="00DF11A2" w:rsidRPr="00DF11A2" w:rsidRDefault="00DF11A2" w:rsidP="00DF11A2">
      <w:pPr>
        <w:pStyle w:val="a6"/>
        <w:spacing w:line="276" w:lineRule="auto"/>
        <w:ind w:left="0" w:firstLine="709"/>
      </w:pPr>
      <w:r w:rsidRPr="00DF11A2">
        <w:t>Нужно тренироваться читать одно и то же предложение в трёх разных</w:t>
      </w:r>
      <w:r w:rsidRPr="00DF11A2">
        <w:rPr>
          <w:spacing w:val="1"/>
        </w:rPr>
        <w:t xml:space="preserve"> </w:t>
      </w:r>
      <w:r w:rsidRPr="00DF11A2">
        <w:t xml:space="preserve">темпах </w:t>
      </w:r>
      <w:r w:rsidRPr="00DF11A2">
        <w:rPr>
          <w:i/>
        </w:rPr>
        <w:t>(быстром, среднем, медленном)</w:t>
      </w:r>
      <w:r w:rsidRPr="00DF11A2">
        <w:t>. Если ребёнку трудно менять темп,</w:t>
      </w:r>
      <w:r w:rsidRPr="00DF11A2">
        <w:rPr>
          <w:spacing w:val="1"/>
        </w:rPr>
        <w:t xml:space="preserve"> </w:t>
      </w:r>
      <w:r w:rsidRPr="00DF11A2">
        <w:t>можно</w:t>
      </w:r>
      <w:r w:rsidRPr="00DF11A2">
        <w:rPr>
          <w:spacing w:val="-4"/>
        </w:rPr>
        <w:t xml:space="preserve"> </w:t>
      </w:r>
      <w:r w:rsidRPr="00DF11A2">
        <w:t>дать</w:t>
      </w:r>
      <w:r w:rsidRPr="00DF11A2">
        <w:rPr>
          <w:spacing w:val="-1"/>
        </w:rPr>
        <w:t xml:space="preserve"> </w:t>
      </w:r>
      <w:r w:rsidRPr="00DF11A2">
        <w:t>образец</w:t>
      </w:r>
      <w:r w:rsidRPr="00DF11A2">
        <w:rPr>
          <w:spacing w:val="-2"/>
        </w:rPr>
        <w:t xml:space="preserve"> </w:t>
      </w:r>
      <w:r w:rsidRPr="00DF11A2">
        <w:t>чтения или</w:t>
      </w:r>
      <w:r w:rsidRPr="00DF11A2">
        <w:rPr>
          <w:spacing w:val="2"/>
        </w:rPr>
        <w:t xml:space="preserve"> </w:t>
      </w:r>
      <w:r w:rsidRPr="00DF11A2">
        <w:t>читать</w:t>
      </w:r>
      <w:r w:rsidRPr="00DF11A2">
        <w:rPr>
          <w:spacing w:val="-1"/>
        </w:rPr>
        <w:t xml:space="preserve"> </w:t>
      </w:r>
      <w:r w:rsidRPr="00DF11A2">
        <w:t>вместе с</w:t>
      </w:r>
      <w:r w:rsidRPr="00DF11A2">
        <w:rPr>
          <w:spacing w:val="-1"/>
        </w:rPr>
        <w:t xml:space="preserve"> </w:t>
      </w:r>
      <w:r w:rsidRPr="00DF11A2">
        <w:t>ним.</w:t>
      </w:r>
    </w:p>
    <w:p w14:paraId="4F74D167" w14:textId="77777777" w:rsidR="00295CB9" w:rsidRDefault="00DF11A2" w:rsidP="00DF11A2">
      <w:pPr>
        <w:pStyle w:val="a6"/>
        <w:spacing w:line="276" w:lineRule="auto"/>
        <w:ind w:left="0" w:firstLine="709"/>
        <w:rPr>
          <w:spacing w:val="1"/>
        </w:rPr>
      </w:pPr>
      <w:r w:rsidRPr="00DF11A2">
        <w:t>Важно научится расставлять</w:t>
      </w:r>
      <w:r w:rsidRPr="00DF11A2">
        <w:rPr>
          <w:spacing w:val="1"/>
        </w:rPr>
        <w:t xml:space="preserve"> </w:t>
      </w:r>
      <w:r w:rsidRPr="00DF11A2">
        <w:t>короткие</w:t>
      </w:r>
      <w:r w:rsidRPr="00DF11A2">
        <w:rPr>
          <w:spacing w:val="1"/>
        </w:rPr>
        <w:t xml:space="preserve"> </w:t>
      </w:r>
      <w:r w:rsidRPr="00DF11A2">
        <w:t>и</w:t>
      </w:r>
      <w:r w:rsidRPr="00DF11A2">
        <w:rPr>
          <w:spacing w:val="1"/>
        </w:rPr>
        <w:t xml:space="preserve"> </w:t>
      </w:r>
      <w:r w:rsidRPr="00DF11A2">
        <w:t>длинные</w:t>
      </w:r>
      <w:r w:rsidRPr="00DF11A2">
        <w:rPr>
          <w:spacing w:val="1"/>
        </w:rPr>
        <w:t xml:space="preserve"> </w:t>
      </w:r>
      <w:r w:rsidRPr="00DF11A2">
        <w:t>паузы.</w:t>
      </w:r>
      <w:r w:rsidRPr="00DF11A2">
        <w:rPr>
          <w:spacing w:val="1"/>
        </w:rPr>
        <w:t xml:space="preserve"> </w:t>
      </w:r>
      <w:r w:rsidRPr="00DF11A2">
        <w:t>Нужно</w:t>
      </w:r>
      <w:r w:rsidRPr="00DF11A2">
        <w:rPr>
          <w:spacing w:val="1"/>
        </w:rPr>
        <w:t xml:space="preserve"> </w:t>
      </w:r>
      <w:r w:rsidRPr="00DF11A2">
        <w:t>объяснить ребёнку,</w:t>
      </w:r>
      <w:r w:rsidRPr="00DF11A2">
        <w:rPr>
          <w:spacing w:val="1"/>
        </w:rPr>
        <w:t xml:space="preserve"> </w:t>
      </w:r>
      <w:r w:rsidRPr="00DF11A2">
        <w:t>что</w:t>
      </w:r>
      <w:r w:rsidRPr="00DF11A2">
        <w:rPr>
          <w:spacing w:val="1"/>
        </w:rPr>
        <w:t xml:space="preserve"> </w:t>
      </w:r>
      <w:r w:rsidRPr="00DF11A2">
        <w:t>пауза</w:t>
      </w:r>
      <w:r w:rsidRPr="00DF11A2">
        <w:rPr>
          <w:spacing w:val="1"/>
        </w:rPr>
        <w:t xml:space="preserve"> </w:t>
      </w:r>
      <w:r w:rsidRPr="00DF11A2">
        <w:t>–</w:t>
      </w:r>
      <w:r w:rsidRPr="00DF11A2">
        <w:rPr>
          <w:spacing w:val="1"/>
        </w:rPr>
        <w:t xml:space="preserve"> </w:t>
      </w:r>
      <w:r w:rsidRPr="00DF11A2">
        <w:t>это</w:t>
      </w:r>
      <w:r w:rsidRPr="00DF11A2">
        <w:rPr>
          <w:spacing w:val="1"/>
        </w:rPr>
        <w:t xml:space="preserve"> </w:t>
      </w:r>
      <w:r w:rsidRPr="00DF11A2">
        <w:t>остановка</w:t>
      </w:r>
      <w:r w:rsidRPr="00DF11A2">
        <w:rPr>
          <w:spacing w:val="1"/>
        </w:rPr>
        <w:t xml:space="preserve"> </w:t>
      </w:r>
      <w:r w:rsidRPr="00DF11A2">
        <w:t>во</w:t>
      </w:r>
      <w:r w:rsidRPr="00DF11A2">
        <w:rPr>
          <w:spacing w:val="1"/>
        </w:rPr>
        <w:t xml:space="preserve"> </w:t>
      </w:r>
      <w:r w:rsidRPr="00DF11A2">
        <w:t>время</w:t>
      </w:r>
      <w:r w:rsidRPr="00DF11A2">
        <w:rPr>
          <w:spacing w:val="1"/>
        </w:rPr>
        <w:t xml:space="preserve"> </w:t>
      </w:r>
      <w:r w:rsidRPr="00DF11A2">
        <w:t>чтения.</w:t>
      </w:r>
      <w:r w:rsidRPr="00DF11A2">
        <w:rPr>
          <w:spacing w:val="1"/>
        </w:rPr>
        <w:t xml:space="preserve"> </w:t>
      </w:r>
    </w:p>
    <w:p w14:paraId="4F924B9C" w14:textId="77777777" w:rsidR="00295CB9" w:rsidRDefault="00DF11A2" w:rsidP="00DF11A2">
      <w:pPr>
        <w:pStyle w:val="a6"/>
        <w:spacing w:line="276" w:lineRule="auto"/>
        <w:ind w:left="0" w:firstLine="709"/>
      </w:pPr>
      <w:r w:rsidRPr="00DF11A2">
        <w:rPr>
          <w:i/>
        </w:rPr>
        <w:t>Паузы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бывают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короткие (молчим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1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секунду)</w:t>
      </w:r>
      <w:r w:rsidRPr="00DF11A2">
        <w:t>.</w:t>
      </w:r>
      <w:r w:rsidRPr="00DF11A2">
        <w:rPr>
          <w:spacing w:val="1"/>
        </w:rPr>
        <w:t xml:space="preserve"> </w:t>
      </w:r>
      <w:r w:rsidRPr="00DF11A2">
        <w:t>Короткие</w:t>
      </w:r>
      <w:r w:rsidRPr="00DF11A2">
        <w:rPr>
          <w:spacing w:val="1"/>
        </w:rPr>
        <w:t xml:space="preserve"> </w:t>
      </w:r>
      <w:r w:rsidRPr="00DF11A2">
        <w:t>паузы</w:t>
      </w:r>
      <w:r w:rsidRPr="00DF11A2">
        <w:rPr>
          <w:spacing w:val="1"/>
        </w:rPr>
        <w:t xml:space="preserve"> </w:t>
      </w:r>
      <w:r w:rsidRPr="00DF11A2">
        <w:t>делают</w:t>
      </w:r>
      <w:r w:rsidRPr="00DF11A2">
        <w:rPr>
          <w:spacing w:val="1"/>
        </w:rPr>
        <w:t xml:space="preserve"> </w:t>
      </w:r>
      <w:r w:rsidRPr="00DF11A2">
        <w:t>там,</w:t>
      </w:r>
      <w:r w:rsidRPr="00DF11A2">
        <w:rPr>
          <w:spacing w:val="70"/>
        </w:rPr>
        <w:t xml:space="preserve"> </w:t>
      </w:r>
      <w:r w:rsidRPr="00DF11A2">
        <w:t>где</w:t>
      </w:r>
      <w:r w:rsidRPr="00DF11A2">
        <w:rPr>
          <w:spacing w:val="1"/>
        </w:rPr>
        <w:t xml:space="preserve"> </w:t>
      </w:r>
      <w:r w:rsidRPr="00DF11A2">
        <w:t xml:space="preserve">стоит запятая или после главного слова. </w:t>
      </w:r>
    </w:p>
    <w:p w14:paraId="3A6B8ECB" w14:textId="77777777" w:rsidR="006C7063" w:rsidRDefault="00DF11A2" w:rsidP="00DF11A2">
      <w:pPr>
        <w:pStyle w:val="a6"/>
        <w:spacing w:line="276" w:lineRule="auto"/>
        <w:ind w:left="0" w:firstLine="709"/>
        <w:rPr>
          <w:spacing w:val="1"/>
        </w:rPr>
      </w:pPr>
      <w:r w:rsidRPr="00295CB9">
        <w:rPr>
          <w:i/>
        </w:rPr>
        <w:t>Паузы бывают длинные</w:t>
      </w:r>
      <w:r w:rsidRPr="00DF11A2">
        <w:t xml:space="preserve"> </w:t>
      </w:r>
      <w:r w:rsidRPr="00DF11A2">
        <w:rPr>
          <w:i/>
        </w:rPr>
        <w:t>(молчим 3</w:t>
      </w:r>
      <w:r w:rsidRPr="00DF11A2">
        <w:rPr>
          <w:i/>
          <w:spacing w:val="1"/>
        </w:rPr>
        <w:t xml:space="preserve"> </w:t>
      </w:r>
      <w:r w:rsidRPr="00DF11A2">
        <w:rPr>
          <w:i/>
        </w:rPr>
        <w:t>секунды)</w:t>
      </w:r>
      <w:r w:rsidRPr="00DF11A2">
        <w:t>.</w:t>
      </w:r>
      <w:r w:rsidRPr="00DF11A2">
        <w:rPr>
          <w:spacing w:val="1"/>
        </w:rPr>
        <w:t xml:space="preserve"> </w:t>
      </w:r>
      <w:r w:rsidRPr="00295CB9">
        <w:t>Длинные</w:t>
      </w:r>
      <w:r w:rsidRPr="00295CB9">
        <w:rPr>
          <w:spacing w:val="1"/>
        </w:rPr>
        <w:t xml:space="preserve"> </w:t>
      </w:r>
      <w:r w:rsidRPr="00295CB9">
        <w:t>паузы</w:t>
      </w:r>
      <w:r w:rsidRPr="00DF11A2">
        <w:rPr>
          <w:i/>
          <w:spacing w:val="1"/>
        </w:rPr>
        <w:t xml:space="preserve"> </w:t>
      </w:r>
      <w:r w:rsidRPr="00DF11A2">
        <w:t>делают</w:t>
      </w:r>
      <w:r w:rsidRPr="00DF11A2">
        <w:rPr>
          <w:spacing w:val="1"/>
        </w:rPr>
        <w:t xml:space="preserve"> </w:t>
      </w:r>
      <w:r w:rsidRPr="00DF11A2">
        <w:t>в</w:t>
      </w:r>
      <w:r w:rsidRPr="00DF11A2">
        <w:rPr>
          <w:spacing w:val="1"/>
        </w:rPr>
        <w:t xml:space="preserve"> </w:t>
      </w:r>
      <w:r w:rsidRPr="00DF11A2">
        <w:t>конце</w:t>
      </w:r>
      <w:r w:rsidRPr="00DF11A2">
        <w:rPr>
          <w:spacing w:val="1"/>
        </w:rPr>
        <w:t xml:space="preserve"> </w:t>
      </w:r>
      <w:r w:rsidRPr="00DF11A2">
        <w:t>предложения,</w:t>
      </w:r>
      <w:r w:rsidRPr="00DF11A2">
        <w:rPr>
          <w:spacing w:val="1"/>
        </w:rPr>
        <w:t xml:space="preserve"> </w:t>
      </w:r>
      <w:r w:rsidRPr="00DF11A2">
        <w:t>в</w:t>
      </w:r>
      <w:r w:rsidRPr="00DF11A2">
        <w:rPr>
          <w:spacing w:val="1"/>
        </w:rPr>
        <w:t xml:space="preserve"> </w:t>
      </w:r>
      <w:r w:rsidRPr="00DF11A2">
        <w:t>конце</w:t>
      </w:r>
      <w:r w:rsidRPr="00DF11A2">
        <w:rPr>
          <w:spacing w:val="1"/>
        </w:rPr>
        <w:t xml:space="preserve"> </w:t>
      </w:r>
      <w:r w:rsidRPr="00DF11A2">
        <w:t>стихотворной</w:t>
      </w:r>
      <w:r w:rsidRPr="00DF11A2">
        <w:rPr>
          <w:spacing w:val="1"/>
        </w:rPr>
        <w:t xml:space="preserve"> </w:t>
      </w:r>
      <w:r w:rsidRPr="00DF11A2">
        <w:t>строки.</w:t>
      </w:r>
      <w:r w:rsidRPr="00DF11A2">
        <w:rPr>
          <w:spacing w:val="1"/>
        </w:rPr>
        <w:t xml:space="preserve"> </w:t>
      </w:r>
    </w:p>
    <w:p w14:paraId="4B51C388" w14:textId="77777777" w:rsidR="00DF11A2" w:rsidRDefault="00DF11A2" w:rsidP="00DF11A2">
      <w:pPr>
        <w:pStyle w:val="a6"/>
        <w:spacing w:line="276" w:lineRule="auto"/>
        <w:ind w:left="0" w:firstLine="709"/>
      </w:pPr>
      <w:r w:rsidRPr="00DF11A2">
        <w:t>Чтение</w:t>
      </w:r>
      <w:r w:rsidRPr="00DF11A2">
        <w:rPr>
          <w:spacing w:val="1"/>
        </w:rPr>
        <w:t xml:space="preserve"> </w:t>
      </w:r>
      <w:r w:rsidRPr="00DF11A2">
        <w:t>вслух</w:t>
      </w:r>
      <w:r w:rsidRPr="00DF11A2">
        <w:rPr>
          <w:spacing w:val="1"/>
        </w:rPr>
        <w:t xml:space="preserve"> </w:t>
      </w:r>
      <w:r w:rsidRPr="00DF11A2">
        <w:t>можно</w:t>
      </w:r>
      <w:r w:rsidRPr="00DF11A2">
        <w:rPr>
          <w:spacing w:val="1"/>
        </w:rPr>
        <w:t xml:space="preserve"> </w:t>
      </w:r>
      <w:r w:rsidRPr="00DF11A2">
        <w:t>сопровождать</w:t>
      </w:r>
      <w:r w:rsidRPr="00DF11A2">
        <w:rPr>
          <w:spacing w:val="1"/>
        </w:rPr>
        <w:t xml:space="preserve"> </w:t>
      </w:r>
      <w:r w:rsidRPr="00DF11A2">
        <w:t>мимикой</w:t>
      </w:r>
      <w:r w:rsidRPr="00DF11A2">
        <w:rPr>
          <w:spacing w:val="1"/>
        </w:rPr>
        <w:t xml:space="preserve"> </w:t>
      </w:r>
      <w:r w:rsidRPr="00DF11A2">
        <w:t>и</w:t>
      </w:r>
      <w:r w:rsidRPr="00DF11A2">
        <w:rPr>
          <w:spacing w:val="1"/>
        </w:rPr>
        <w:t xml:space="preserve"> </w:t>
      </w:r>
      <w:r w:rsidRPr="00DF11A2">
        <w:t>жестами.</w:t>
      </w:r>
      <w:r w:rsidRPr="00DF11A2">
        <w:rPr>
          <w:spacing w:val="-3"/>
        </w:rPr>
        <w:t xml:space="preserve"> </w:t>
      </w:r>
      <w:r w:rsidRPr="00DF11A2">
        <w:t>Они</w:t>
      </w:r>
      <w:r w:rsidRPr="00DF11A2">
        <w:rPr>
          <w:spacing w:val="-2"/>
        </w:rPr>
        <w:t xml:space="preserve"> </w:t>
      </w:r>
      <w:r w:rsidRPr="00DF11A2">
        <w:t>сделают</w:t>
      </w:r>
      <w:r w:rsidRPr="00DF11A2">
        <w:rPr>
          <w:spacing w:val="-3"/>
        </w:rPr>
        <w:t xml:space="preserve"> </w:t>
      </w:r>
      <w:r w:rsidRPr="00DF11A2">
        <w:t>выступление</w:t>
      </w:r>
      <w:r w:rsidRPr="00DF11A2">
        <w:rPr>
          <w:spacing w:val="-2"/>
        </w:rPr>
        <w:t xml:space="preserve"> </w:t>
      </w:r>
      <w:r w:rsidRPr="00DF11A2">
        <w:t>более</w:t>
      </w:r>
      <w:r w:rsidRPr="00DF11A2">
        <w:rPr>
          <w:spacing w:val="-2"/>
        </w:rPr>
        <w:t xml:space="preserve"> </w:t>
      </w:r>
      <w:r w:rsidRPr="00DF11A2">
        <w:t>интересным</w:t>
      </w:r>
      <w:r w:rsidRPr="00DF11A2">
        <w:rPr>
          <w:spacing w:val="-2"/>
        </w:rPr>
        <w:t xml:space="preserve"> </w:t>
      </w:r>
      <w:r w:rsidRPr="00DF11A2">
        <w:t>и</w:t>
      </w:r>
      <w:r w:rsidRPr="00DF11A2">
        <w:rPr>
          <w:spacing w:val="-2"/>
        </w:rPr>
        <w:t xml:space="preserve"> </w:t>
      </w:r>
      <w:r w:rsidRPr="00DF11A2">
        <w:t>эмоциональным.</w:t>
      </w:r>
    </w:p>
    <w:p w14:paraId="1AC724AE" w14:textId="77777777" w:rsidR="00DF11A2" w:rsidRDefault="006C7063" w:rsidP="00D61A5A">
      <w:pPr>
        <w:pStyle w:val="a6"/>
        <w:tabs>
          <w:tab w:val="left" w:pos="2309"/>
          <w:tab w:val="left" w:pos="4304"/>
          <w:tab w:val="left" w:pos="6016"/>
          <w:tab w:val="left" w:pos="7731"/>
          <w:tab w:val="left" w:pos="8646"/>
        </w:tabs>
        <w:spacing w:line="276" w:lineRule="auto"/>
        <w:ind w:left="0" w:firstLine="709"/>
      </w:pPr>
      <w:r>
        <w:t>С</w:t>
      </w:r>
      <w:r w:rsidR="00DF11A2" w:rsidRPr="00DF11A2">
        <w:t>ледуя</w:t>
      </w:r>
      <w:r w:rsidR="00DF11A2" w:rsidRPr="00DF11A2">
        <w:rPr>
          <w:spacing w:val="1"/>
        </w:rPr>
        <w:t xml:space="preserve"> </w:t>
      </w:r>
      <w:r w:rsidR="00DF11A2" w:rsidRPr="00DF11A2">
        <w:t>этим</w:t>
      </w:r>
      <w:r w:rsidR="00DF11A2" w:rsidRPr="00DF11A2">
        <w:rPr>
          <w:spacing w:val="1"/>
        </w:rPr>
        <w:t xml:space="preserve"> </w:t>
      </w:r>
      <w:r w:rsidR="00DF11A2" w:rsidRPr="00DF11A2">
        <w:t>несложным</w:t>
      </w:r>
      <w:r w:rsidR="00DF11A2" w:rsidRPr="00DF11A2">
        <w:rPr>
          <w:spacing w:val="1"/>
        </w:rPr>
        <w:t xml:space="preserve"> </w:t>
      </w:r>
      <w:r w:rsidR="00DF11A2" w:rsidRPr="00DF11A2">
        <w:t>рекомендациям,</w:t>
      </w:r>
      <w:r w:rsidR="00DF11A2" w:rsidRPr="00DF11A2">
        <w:rPr>
          <w:spacing w:val="1"/>
        </w:rPr>
        <w:t xml:space="preserve"> </w:t>
      </w:r>
      <w:r w:rsidR="00DF11A2" w:rsidRPr="00DF11A2">
        <w:t>можно научить ребенка</w:t>
      </w:r>
      <w:r w:rsidR="00DF11A2" w:rsidRPr="00DF11A2">
        <w:rPr>
          <w:spacing w:val="1"/>
        </w:rPr>
        <w:t xml:space="preserve"> </w:t>
      </w:r>
      <w:r w:rsidR="00DF11A2" w:rsidRPr="00DF11A2">
        <w:t>любить литературу, поэзию, замечать прекрасное вокруг себя, формировать</w:t>
      </w:r>
      <w:r w:rsidR="00DF11A2" w:rsidRPr="00DF11A2">
        <w:rPr>
          <w:spacing w:val="1"/>
        </w:rPr>
        <w:t xml:space="preserve"> </w:t>
      </w:r>
      <w:r w:rsidR="00DF11A2" w:rsidRPr="00DF11A2">
        <w:t>ясную</w:t>
      </w:r>
      <w:r w:rsidR="00DF11A2" w:rsidRPr="00DF11A2">
        <w:rPr>
          <w:spacing w:val="1"/>
        </w:rPr>
        <w:t xml:space="preserve"> </w:t>
      </w:r>
      <w:r w:rsidR="00DF11A2" w:rsidRPr="00DF11A2">
        <w:t>четкую выразительную</w:t>
      </w:r>
      <w:r w:rsidR="00DF11A2" w:rsidRPr="00DF11A2">
        <w:rPr>
          <w:spacing w:val="1"/>
        </w:rPr>
        <w:t xml:space="preserve"> </w:t>
      </w:r>
      <w:r w:rsidR="00DF11A2" w:rsidRPr="00DF11A2">
        <w:t>речь,</w:t>
      </w:r>
      <w:r w:rsidR="00DF11A2" w:rsidRPr="00DF11A2">
        <w:rPr>
          <w:spacing w:val="1"/>
        </w:rPr>
        <w:t xml:space="preserve"> </w:t>
      </w:r>
      <w:r w:rsidR="00DF11A2" w:rsidRPr="00DF11A2">
        <w:t>что</w:t>
      </w:r>
      <w:r w:rsidR="00DF11A2" w:rsidRPr="00DF11A2">
        <w:rPr>
          <w:spacing w:val="1"/>
        </w:rPr>
        <w:t xml:space="preserve"> </w:t>
      </w:r>
      <w:r w:rsidR="00DF11A2" w:rsidRPr="00DF11A2">
        <w:t>очень</w:t>
      </w:r>
      <w:r w:rsidR="00DF11A2" w:rsidRPr="00DF11A2">
        <w:rPr>
          <w:spacing w:val="1"/>
        </w:rPr>
        <w:t xml:space="preserve"> </w:t>
      </w:r>
      <w:r w:rsidR="00DF11A2" w:rsidRPr="00DF11A2">
        <w:t>пригодится</w:t>
      </w:r>
      <w:r w:rsidR="00DF11A2" w:rsidRPr="00DF11A2">
        <w:rPr>
          <w:spacing w:val="1"/>
        </w:rPr>
        <w:t xml:space="preserve"> </w:t>
      </w:r>
      <w:r w:rsidR="00DF11A2" w:rsidRPr="00DF11A2">
        <w:t>не</w:t>
      </w:r>
      <w:r w:rsidR="00DF11A2" w:rsidRPr="00DF11A2">
        <w:rPr>
          <w:spacing w:val="1"/>
        </w:rPr>
        <w:t xml:space="preserve"> </w:t>
      </w:r>
      <w:r w:rsidR="00DF11A2" w:rsidRPr="00DF11A2">
        <w:t>только</w:t>
      </w:r>
      <w:r w:rsidR="00DF11A2" w:rsidRPr="00DF11A2">
        <w:rPr>
          <w:spacing w:val="70"/>
        </w:rPr>
        <w:t xml:space="preserve"> </w:t>
      </w:r>
      <w:r w:rsidR="00DF11A2" w:rsidRPr="00DF11A2">
        <w:t>в</w:t>
      </w:r>
      <w:r w:rsidR="00DF11A2" w:rsidRPr="00DF11A2">
        <w:rPr>
          <w:spacing w:val="1"/>
        </w:rPr>
        <w:t xml:space="preserve"> </w:t>
      </w:r>
      <w:r w:rsidR="00DF11A2" w:rsidRPr="00DF11A2">
        <w:t>школе,</w:t>
      </w:r>
      <w:r w:rsidR="00DF11A2" w:rsidRPr="00DF11A2">
        <w:rPr>
          <w:spacing w:val="-2"/>
        </w:rPr>
        <w:t xml:space="preserve"> </w:t>
      </w:r>
      <w:r w:rsidR="00DF11A2" w:rsidRPr="00DF11A2">
        <w:t>но</w:t>
      </w:r>
      <w:r w:rsidR="00DF11A2" w:rsidRPr="00DF11A2">
        <w:rPr>
          <w:spacing w:val="1"/>
        </w:rPr>
        <w:t xml:space="preserve"> </w:t>
      </w:r>
      <w:r w:rsidR="00DF11A2" w:rsidRPr="00DF11A2">
        <w:t>и во</w:t>
      </w:r>
      <w:r w:rsidR="00DF11A2" w:rsidRPr="00DF11A2">
        <w:rPr>
          <w:spacing w:val="1"/>
        </w:rPr>
        <w:t xml:space="preserve"> </w:t>
      </w:r>
      <w:r w:rsidR="00DF11A2" w:rsidRPr="00DF11A2">
        <w:t>взрослой</w:t>
      </w:r>
      <w:r w:rsidR="00DF11A2" w:rsidRPr="00DF11A2">
        <w:rPr>
          <w:spacing w:val="1"/>
        </w:rPr>
        <w:t xml:space="preserve"> </w:t>
      </w:r>
      <w:r w:rsidR="00DF11A2" w:rsidRPr="00DF11A2">
        <w:t>жизни.</w:t>
      </w:r>
    </w:p>
    <w:sectPr w:rsidR="00DF11A2" w:rsidSect="00DF11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A31C4"/>
    <w:multiLevelType w:val="hybridMultilevel"/>
    <w:tmpl w:val="AF420532"/>
    <w:lvl w:ilvl="0" w:tplc="AC409E7A">
      <w:start w:val="3"/>
      <w:numFmt w:val="decimal"/>
      <w:lvlText w:val="%1."/>
      <w:lvlJc w:val="left"/>
      <w:pPr>
        <w:ind w:left="382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2FB45102">
      <w:numFmt w:val="bullet"/>
      <w:lvlText w:val="•"/>
      <w:lvlJc w:val="left"/>
      <w:pPr>
        <w:ind w:left="1300" w:hanging="281"/>
      </w:pPr>
      <w:rPr>
        <w:rFonts w:hint="default"/>
        <w:lang w:val="ru-RU" w:eastAsia="en-US" w:bidi="ar-SA"/>
      </w:rPr>
    </w:lvl>
    <w:lvl w:ilvl="2" w:tplc="3A46EEDC">
      <w:numFmt w:val="bullet"/>
      <w:lvlText w:val="•"/>
      <w:lvlJc w:val="left"/>
      <w:pPr>
        <w:ind w:left="2221" w:hanging="281"/>
      </w:pPr>
      <w:rPr>
        <w:rFonts w:hint="default"/>
        <w:lang w:val="ru-RU" w:eastAsia="en-US" w:bidi="ar-SA"/>
      </w:rPr>
    </w:lvl>
    <w:lvl w:ilvl="3" w:tplc="2E04983A">
      <w:numFmt w:val="bullet"/>
      <w:lvlText w:val="•"/>
      <w:lvlJc w:val="left"/>
      <w:pPr>
        <w:ind w:left="3141" w:hanging="281"/>
      </w:pPr>
      <w:rPr>
        <w:rFonts w:hint="default"/>
        <w:lang w:val="ru-RU" w:eastAsia="en-US" w:bidi="ar-SA"/>
      </w:rPr>
    </w:lvl>
    <w:lvl w:ilvl="4" w:tplc="5D808098">
      <w:numFmt w:val="bullet"/>
      <w:lvlText w:val="•"/>
      <w:lvlJc w:val="left"/>
      <w:pPr>
        <w:ind w:left="4062" w:hanging="281"/>
      </w:pPr>
      <w:rPr>
        <w:rFonts w:hint="default"/>
        <w:lang w:val="ru-RU" w:eastAsia="en-US" w:bidi="ar-SA"/>
      </w:rPr>
    </w:lvl>
    <w:lvl w:ilvl="5" w:tplc="E7322434">
      <w:numFmt w:val="bullet"/>
      <w:lvlText w:val="•"/>
      <w:lvlJc w:val="left"/>
      <w:pPr>
        <w:ind w:left="4983" w:hanging="281"/>
      </w:pPr>
      <w:rPr>
        <w:rFonts w:hint="default"/>
        <w:lang w:val="ru-RU" w:eastAsia="en-US" w:bidi="ar-SA"/>
      </w:rPr>
    </w:lvl>
    <w:lvl w:ilvl="6" w:tplc="2CAE9566">
      <w:numFmt w:val="bullet"/>
      <w:lvlText w:val="•"/>
      <w:lvlJc w:val="left"/>
      <w:pPr>
        <w:ind w:left="5903" w:hanging="281"/>
      </w:pPr>
      <w:rPr>
        <w:rFonts w:hint="default"/>
        <w:lang w:val="ru-RU" w:eastAsia="en-US" w:bidi="ar-SA"/>
      </w:rPr>
    </w:lvl>
    <w:lvl w:ilvl="7" w:tplc="CDAE11C6">
      <w:numFmt w:val="bullet"/>
      <w:lvlText w:val="•"/>
      <w:lvlJc w:val="left"/>
      <w:pPr>
        <w:ind w:left="6824" w:hanging="281"/>
      </w:pPr>
      <w:rPr>
        <w:rFonts w:hint="default"/>
        <w:lang w:val="ru-RU" w:eastAsia="en-US" w:bidi="ar-SA"/>
      </w:rPr>
    </w:lvl>
    <w:lvl w:ilvl="8" w:tplc="1E6C7502">
      <w:numFmt w:val="bullet"/>
      <w:lvlText w:val="•"/>
      <w:lvlJc w:val="left"/>
      <w:pPr>
        <w:ind w:left="7745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1B750919"/>
    <w:multiLevelType w:val="hybridMultilevel"/>
    <w:tmpl w:val="286E82E8"/>
    <w:lvl w:ilvl="0" w:tplc="9BB4AD26">
      <w:start w:val="1"/>
      <w:numFmt w:val="bullet"/>
      <w:lvlText w:val=""/>
      <w:lvlJc w:val="left"/>
      <w:pPr>
        <w:ind w:left="102" w:hanging="720"/>
      </w:pPr>
      <w:rPr>
        <w:rFonts w:ascii="Wingdings" w:hAnsi="Wingdings" w:hint="default"/>
        <w:w w:val="99"/>
        <w:sz w:val="28"/>
        <w:szCs w:val="20"/>
        <w:lang w:val="ru-RU" w:eastAsia="en-US" w:bidi="ar-SA"/>
      </w:rPr>
    </w:lvl>
    <w:lvl w:ilvl="1" w:tplc="A4E4655A">
      <w:numFmt w:val="bullet"/>
      <w:lvlText w:val="•"/>
      <w:lvlJc w:val="left"/>
      <w:pPr>
        <w:ind w:left="1048" w:hanging="720"/>
      </w:pPr>
      <w:rPr>
        <w:rFonts w:hint="default"/>
        <w:lang w:val="ru-RU" w:eastAsia="en-US" w:bidi="ar-SA"/>
      </w:rPr>
    </w:lvl>
    <w:lvl w:ilvl="2" w:tplc="CA4C54E8">
      <w:numFmt w:val="bullet"/>
      <w:lvlText w:val="•"/>
      <w:lvlJc w:val="left"/>
      <w:pPr>
        <w:ind w:left="1997" w:hanging="720"/>
      </w:pPr>
      <w:rPr>
        <w:rFonts w:hint="default"/>
        <w:lang w:val="ru-RU" w:eastAsia="en-US" w:bidi="ar-SA"/>
      </w:rPr>
    </w:lvl>
    <w:lvl w:ilvl="3" w:tplc="BB94C000">
      <w:numFmt w:val="bullet"/>
      <w:lvlText w:val="•"/>
      <w:lvlJc w:val="left"/>
      <w:pPr>
        <w:ind w:left="2945" w:hanging="720"/>
      </w:pPr>
      <w:rPr>
        <w:rFonts w:hint="default"/>
        <w:lang w:val="ru-RU" w:eastAsia="en-US" w:bidi="ar-SA"/>
      </w:rPr>
    </w:lvl>
    <w:lvl w:ilvl="4" w:tplc="644C53C4">
      <w:numFmt w:val="bullet"/>
      <w:lvlText w:val="•"/>
      <w:lvlJc w:val="left"/>
      <w:pPr>
        <w:ind w:left="3894" w:hanging="720"/>
      </w:pPr>
      <w:rPr>
        <w:rFonts w:hint="default"/>
        <w:lang w:val="ru-RU" w:eastAsia="en-US" w:bidi="ar-SA"/>
      </w:rPr>
    </w:lvl>
    <w:lvl w:ilvl="5" w:tplc="01964752">
      <w:numFmt w:val="bullet"/>
      <w:lvlText w:val="•"/>
      <w:lvlJc w:val="left"/>
      <w:pPr>
        <w:ind w:left="4843" w:hanging="720"/>
      </w:pPr>
      <w:rPr>
        <w:rFonts w:hint="default"/>
        <w:lang w:val="ru-RU" w:eastAsia="en-US" w:bidi="ar-SA"/>
      </w:rPr>
    </w:lvl>
    <w:lvl w:ilvl="6" w:tplc="7FA69348">
      <w:numFmt w:val="bullet"/>
      <w:lvlText w:val="•"/>
      <w:lvlJc w:val="left"/>
      <w:pPr>
        <w:ind w:left="5791" w:hanging="720"/>
      </w:pPr>
      <w:rPr>
        <w:rFonts w:hint="default"/>
        <w:lang w:val="ru-RU" w:eastAsia="en-US" w:bidi="ar-SA"/>
      </w:rPr>
    </w:lvl>
    <w:lvl w:ilvl="7" w:tplc="C65ADF00">
      <w:numFmt w:val="bullet"/>
      <w:lvlText w:val="•"/>
      <w:lvlJc w:val="left"/>
      <w:pPr>
        <w:ind w:left="6740" w:hanging="720"/>
      </w:pPr>
      <w:rPr>
        <w:rFonts w:hint="default"/>
        <w:lang w:val="ru-RU" w:eastAsia="en-US" w:bidi="ar-SA"/>
      </w:rPr>
    </w:lvl>
    <w:lvl w:ilvl="8" w:tplc="879E4C3C">
      <w:numFmt w:val="bullet"/>
      <w:lvlText w:val="•"/>
      <w:lvlJc w:val="left"/>
      <w:pPr>
        <w:ind w:left="7689" w:hanging="720"/>
      </w:pPr>
      <w:rPr>
        <w:rFonts w:hint="default"/>
        <w:lang w:val="ru-RU" w:eastAsia="en-US" w:bidi="ar-SA"/>
      </w:rPr>
    </w:lvl>
  </w:abstractNum>
  <w:abstractNum w:abstractNumId="2" w15:restartNumberingAfterBreak="0">
    <w:nsid w:val="1D143031"/>
    <w:multiLevelType w:val="hybridMultilevel"/>
    <w:tmpl w:val="1DE4FC98"/>
    <w:lvl w:ilvl="0" w:tplc="E8C42E92">
      <w:numFmt w:val="bullet"/>
      <w:lvlText w:val="•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6EA119E"/>
    <w:multiLevelType w:val="hybridMultilevel"/>
    <w:tmpl w:val="F856B45A"/>
    <w:lvl w:ilvl="0" w:tplc="5FF8001C">
      <w:numFmt w:val="bullet"/>
      <w:lvlText w:val=""/>
      <w:lvlJc w:val="left"/>
      <w:pPr>
        <w:ind w:left="102" w:hanging="72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A4E4655A">
      <w:numFmt w:val="bullet"/>
      <w:lvlText w:val="•"/>
      <w:lvlJc w:val="left"/>
      <w:pPr>
        <w:ind w:left="1048" w:hanging="720"/>
      </w:pPr>
      <w:rPr>
        <w:rFonts w:hint="default"/>
        <w:lang w:val="ru-RU" w:eastAsia="en-US" w:bidi="ar-SA"/>
      </w:rPr>
    </w:lvl>
    <w:lvl w:ilvl="2" w:tplc="CA4C54E8">
      <w:numFmt w:val="bullet"/>
      <w:lvlText w:val="•"/>
      <w:lvlJc w:val="left"/>
      <w:pPr>
        <w:ind w:left="1997" w:hanging="720"/>
      </w:pPr>
      <w:rPr>
        <w:rFonts w:hint="default"/>
        <w:lang w:val="ru-RU" w:eastAsia="en-US" w:bidi="ar-SA"/>
      </w:rPr>
    </w:lvl>
    <w:lvl w:ilvl="3" w:tplc="BB94C000">
      <w:numFmt w:val="bullet"/>
      <w:lvlText w:val="•"/>
      <w:lvlJc w:val="left"/>
      <w:pPr>
        <w:ind w:left="2945" w:hanging="720"/>
      </w:pPr>
      <w:rPr>
        <w:rFonts w:hint="default"/>
        <w:lang w:val="ru-RU" w:eastAsia="en-US" w:bidi="ar-SA"/>
      </w:rPr>
    </w:lvl>
    <w:lvl w:ilvl="4" w:tplc="644C53C4">
      <w:numFmt w:val="bullet"/>
      <w:lvlText w:val="•"/>
      <w:lvlJc w:val="left"/>
      <w:pPr>
        <w:ind w:left="3894" w:hanging="720"/>
      </w:pPr>
      <w:rPr>
        <w:rFonts w:hint="default"/>
        <w:lang w:val="ru-RU" w:eastAsia="en-US" w:bidi="ar-SA"/>
      </w:rPr>
    </w:lvl>
    <w:lvl w:ilvl="5" w:tplc="01964752">
      <w:numFmt w:val="bullet"/>
      <w:lvlText w:val="•"/>
      <w:lvlJc w:val="left"/>
      <w:pPr>
        <w:ind w:left="4843" w:hanging="720"/>
      </w:pPr>
      <w:rPr>
        <w:rFonts w:hint="default"/>
        <w:lang w:val="ru-RU" w:eastAsia="en-US" w:bidi="ar-SA"/>
      </w:rPr>
    </w:lvl>
    <w:lvl w:ilvl="6" w:tplc="7FA69348">
      <w:numFmt w:val="bullet"/>
      <w:lvlText w:val="•"/>
      <w:lvlJc w:val="left"/>
      <w:pPr>
        <w:ind w:left="5791" w:hanging="720"/>
      </w:pPr>
      <w:rPr>
        <w:rFonts w:hint="default"/>
        <w:lang w:val="ru-RU" w:eastAsia="en-US" w:bidi="ar-SA"/>
      </w:rPr>
    </w:lvl>
    <w:lvl w:ilvl="7" w:tplc="C65ADF00">
      <w:numFmt w:val="bullet"/>
      <w:lvlText w:val="•"/>
      <w:lvlJc w:val="left"/>
      <w:pPr>
        <w:ind w:left="6740" w:hanging="720"/>
      </w:pPr>
      <w:rPr>
        <w:rFonts w:hint="default"/>
        <w:lang w:val="ru-RU" w:eastAsia="en-US" w:bidi="ar-SA"/>
      </w:rPr>
    </w:lvl>
    <w:lvl w:ilvl="8" w:tplc="879E4C3C">
      <w:numFmt w:val="bullet"/>
      <w:lvlText w:val="•"/>
      <w:lvlJc w:val="left"/>
      <w:pPr>
        <w:ind w:left="7689" w:hanging="720"/>
      </w:pPr>
      <w:rPr>
        <w:rFonts w:hint="default"/>
        <w:lang w:val="ru-RU" w:eastAsia="en-US" w:bidi="ar-SA"/>
      </w:rPr>
    </w:lvl>
  </w:abstractNum>
  <w:abstractNum w:abstractNumId="4" w15:restartNumberingAfterBreak="0">
    <w:nsid w:val="29B716C8"/>
    <w:multiLevelType w:val="hybridMultilevel"/>
    <w:tmpl w:val="62EC763E"/>
    <w:lvl w:ilvl="0" w:tplc="8E0A9084">
      <w:numFmt w:val="bullet"/>
      <w:lvlText w:val="-"/>
      <w:lvlJc w:val="left"/>
      <w:pPr>
        <w:ind w:left="26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AC4C876">
      <w:numFmt w:val="bullet"/>
      <w:lvlText w:val="•"/>
      <w:lvlJc w:val="left"/>
      <w:pPr>
        <w:ind w:left="1192" w:hanging="164"/>
      </w:pPr>
      <w:rPr>
        <w:rFonts w:hint="default"/>
        <w:lang w:val="ru-RU" w:eastAsia="en-US" w:bidi="ar-SA"/>
      </w:rPr>
    </w:lvl>
    <w:lvl w:ilvl="2" w:tplc="F474CAD8">
      <w:numFmt w:val="bullet"/>
      <w:lvlText w:val="•"/>
      <w:lvlJc w:val="left"/>
      <w:pPr>
        <w:ind w:left="2125" w:hanging="164"/>
      </w:pPr>
      <w:rPr>
        <w:rFonts w:hint="default"/>
        <w:lang w:val="ru-RU" w:eastAsia="en-US" w:bidi="ar-SA"/>
      </w:rPr>
    </w:lvl>
    <w:lvl w:ilvl="3" w:tplc="5FBE6DF6">
      <w:numFmt w:val="bullet"/>
      <w:lvlText w:val="•"/>
      <w:lvlJc w:val="left"/>
      <w:pPr>
        <w:ind w:left="3057" w:hanging="164"/>
      </w:pPr>
      <w:rPr>
        <w:rFonts w:hint="default"/>
        <w:lang w:val="ru-RU" w:eastAsia="en-US" w:bidi="ar-SA"/>
      </w:rPr>
    </w:lvl>
    <w:lvl w:ilvl="4" w:tplc="F2E011D2">
      <w:numFmt w:val="bullet"/>
      <w:lvlText w:val="•"/>
      <w:lvlJc w:val="left"/>
      <w:pPr>
        <w:ind w:left="3990" w:hanging="164"/>
      </w:pPr>
      <w:rPr>
        <w:rFonts w:hint="default"/>
        <w:lang w:val="ru-RU" w:eastAsia="en-US" w:bidi="ar-SA"/>
      </w:rPr>
    </w:lvl>
    <w:lvl w:ilvl="5" w:tplc="03BA34D2">
      <w:numFmt w:val="bullet"/>
      <w:lvlText w:val="•"/>
      <w:lvlJc w:val="left"/>
      <w:pPr>
        <w:ind w:left="4923" w:hanging="164"/>
      </w:pPr>
      <w:rPr>
        <w:rFonts w:hint="default"/>
        <w:lang w:val="ru-RU" w:eastAsia="en-US" w:bidi="ar-SA"/>
      </w:rPr>
    </w:lvl>
    <w:lvl w:ilvl="6" w:tplc="C19E70AE">
      <w:numFmt w:val="bullet"/>
      <w:lvlText w:val="•"/>
      <w:lvlJc w:val="left"/>
      <w:pPr>
        <w:ind w:left="5855" w:hanging="164"/>
      </w:pPr>
      <w:rPr>
        <w:rFonts w:hint="default"/>
        <w:lang w:val="ru-RU" w:eastAsia="en-US" w:bidi="ar-SA"/>
      </w:rPr>
    </w:lvl>
    <w:lvl w:ilvl="7" w:tplc="35B86504">
      <w:numFmt w:val="bullet"/>
      <w:lvlText w:val="•"/>
      <w:lvlJc w:val="left"/>
      <w:pPr>
        <w:ind w:left="6788" w:hanging="164"/>
      </w:pPr>
      <w:rPr>
        <w:rFonts w:hint="default"/>
        <w:lang w:val="ru-RU" w:eastAsia="en-US" w:bidi="ar-SA"/>
      </w:rPr>
    </w:lvl>
    <w:lvl w:ilvl="8" w:tplc="E3C48EFE">
      <w:numFmt w:val="bullet"/>
      <w:lvlText w:val="•"/>
      <w:lvlJc w:val="left"/>
      <w:pPr>
        <w:ind w:left="7721" w:hanging="164"/>
      </w:pPr>
      <w:rPr>
        <w:rFonts w:hint="default"/>
        <w:lang w:val="ru-RU" w:eastAsia="en-US" w:bidi="ar-SA"/>
      </w:rPr>
    </w:lvl>
  </w:abstractNum>
  <w:abstractNum w:abstractNumId="5" w15:restartNumberingAfterBreak="0">
    <w:nsid w:val="2E801CDD"/>
    <w:multiLevelType w:val="hybridMultilevel"/>
    <w:tmpl w:val="031813D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D564A45"/>
    <w:multiLevelType w:val="hybridMultilevel"/>
    <w:tmpl w:val="23F262A8"/>
    <w:lvl w:ilvl="0" w:tplc="63A41D52">
      <w:start w:val="1"/>
      <w:numFmt w:val="decimal"/>
      <w:lvlText w:val="%1)"/>
      <w:lvlJc w:val="left"/>
      <w:pPr>
        <w:ind w:left="102" w:hanging="305"/>
        <w:jc w:val="right"/>
      </w:pPr>
      <w:rPr>
        <w:rFonts w:ascii="Times New Roman" w:eastAsia="Times New Roman" w:hAnsi="Times New Roman" w:cs="Times New Roman" w:hint="default"/>
        <w:i w:val="0"/>
        <w:spacing w:val="0"/>
        <w:w w:val="100"/>
        <w:sz w:val="28"/>
        <w:szCs w:val="28"/>
        <w:lang w:val="ru-RU" w:eastAsia="en-US" w:bidi="ar-SA"/>
      </w:rPr>
    </w:lvl>
    <w:lvl w:ilvl="1" w:tplc="3C806464">
      <w:numFmt w:val="bullet"/>
      <w:lvlText w:val="•"/>
      <w:lvlJc w:val="left"/>
      <w:pPr>
        <w:ind w:left="1048" w:hanging="305"/>
      </w:pPr>
      <w:rPr>
        <w:rFonts w:hint="default"/>
        <w:lang w:val="ru-RU" w:eastAsia="en-US" w:bidi="ar-SA"/>
      </w:rPr>
    </w:lvl>
    <w:lvl w:ilvl="2" w:tplc="D258259C">
      <w:numFmt w:val="bullet"/>
      <w:lvlText w:val="•"/>
      <w:lvlJc w:val="left"/>
      <w:pPr>
        <w:ind w:left="1997" w:hanging="305"/>
      </w:pPr>
      <w:rPr>
        <w:rFonts w:hint="default"/>
        <w:lang w:val="ru-RU" w:eastAsia="en-US" w:bidi="ar-SA"/>
      </w:rPr>
    </w:lvl>
    <w:lvl w:ilvl="3" w:tplc="226A925E">
      <w:numFmt w:val="bullet"/>
      <w:lvlText w:val="•"/>
      <w:lvlJc w:val="left"/>
      <w:pPr>
        <w:ind w:left="2945" w:hanging="305"/>
      </w:pPr>
      <w:rPr>
        <w:rFonts w:hint="default"/>
        <w:lang w:val="ru-RU" w:eastAsia="en-US" w:bidi="ar-SA"/>
      </w:rPr>
    </w:lvl>
    <w:lvl w:ilvl="4" w:tplc="99B644F2">
      <w:numFmt w:val="bullet"/>
      <w:lvlText w:val="•"/>
      <w:lvlJc w:val="left"/>
      <w:pPr>
        <w:ind w:left="3894" w:hanging="305"/>
      </w:pPr>
      <w:rPr>
        <w:rFonts w:hint="default"/>
        <w:lang w:val="ru-RU" w:eastAsia="en-US" w:bidi="ar-SA"/>
      </w:rPr>
    </w:lvl>
    <w:lvl w:ilvl="5" w:tplc="6F94F5FE">
      <w:numFmt w:val="bullet"/>
      <w:lvlText w:val="•"/>
      <w:lvlJc w:val="left"/>
      <w:pPr>
        <w:ind w:left="4843" w:hanging="305"/>
      </w:pPr>
      <w:rPr>
        <w:rFonts w:hint="default"/>
        <w:lang w:val="ru-RU" w:eastAsia="en-US" w:bidi="ar-SA"/>
      </w:rPr>
    </w:lvl>
    <w:lvl w:ilvl="6" w:tplc="CEC6402E">
      <w:numFmt w:val="bullet"/>
      <w:lvlText w:val="•"/>
      <w:lvlJc w:val="left"/>
      <w:pPr>
        <w:ind w:left="5791" w:hanging="305"/>
      </w:pPr>
      <w:rPr>
        <w:rFonts w:hint="default"/>
        <w:lang w:val="ru-RU" w:eastAsia="en-US" w:bidi="ar-SA"/>
      </w:rPr>
    </w:lvl>
    <w:lvl w:ilvl="7" w:tplc="B6E2AE92">
      <w:numFmt w:val="bullet"/>
      <w:lvlText w:val="•"/>
      <w:lvlJc w:val="left"/>
      <w:pPr>
        <w:ind w:left="6740" w:hanging="305"/>
      </w:pPr>
      <w:rPr>
        <w:rFonts w:hint="default"/>
        <w:lang w:val="ru-RU" w:eastAsia="en-US" w:bidi="ar-SA"/>
      </w:rPr>
    </w:lvl>
    <w:lvl w:ilvl="8" w:tplc="C6C05D84">
      <w:numFmt w:val="bullet"/>
      <w:lvlText w:val="•"/>
      <w:lvlJc w:val="left"/>
      <w:pPr>
        <w:ind w:left="7689" w:hanging="305"/>
      </w:pPr>
      <w:rPr>
        <w:rFonts w:hint="default"/>
        <w:lang w:val="ru-RU" w:eastAsia="en-US" w:bidi="ar-SA"/>
      </w:rPr>
    </w:lvl>
  </w:abstractNum>
  <w:abstractNum w:abstractNumId="7" w15:restartNumberingAfterBreak="0">
    <w:nsid w:val="49021568"/>
    <w:multiLevelType w:val="hybridMultilevel"/>
    <w:tmpl w:val="CA00E88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FBD215D"/>
    <w:multiLevelType w:val="hybridMultilevel"/>
    <w:tmpl w:val="5F6AFF20"/>
    <w:lvl w:ilvl="0" w:tplc="18F26D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E6AE9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84E8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A9CF7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044E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3C18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22EBC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B2A2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E2205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785828A9"/>
    <w:multiLevelType w:val="hybridMultilevel"/>
    <w:tmpl w:val="2864DF42"/>
    <w:lvl w:ilvl="0" w:tplc="84F2D274">
      <w:start w:val="1"/>
      <w:numFmt w:val="decimal"/>
      <w:lvlText w:val="%1."/>
      <w:lvlJc w:val="left"/>
      <w:pPr>
        <w:ind w:left="102" w:hanging="398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682E3F2E">
      <w:numFmt w:val="bullet"/>
      <w:lvlText w:val="•"/>
      <w:lvlJc w:val="left"/>
      <w:pPr>
        <w:ind w:left="1048" w:hanging="398"/>
      </w:pPr>
      <w:rPr>
        <w:rFonts w:hint="default"/>
        <w:lang w:val="ru-RU" w:eastAsia="en-US" w:bidi="ar-SA"/>
      </w:rPr>
    </w:lvl>
    <w:lvl w:ilvl="2" w:tplc="333AA54C">
      <w:numFmt w:val="bullet"/>
      <w:lvlText w:val="•"/>
      <w:lvlJc w:val="left"/>
      <w:pPr>
        <w:ind w:left="1997" w:hanging="398"/>
      </w:pPr>
      <w:rPr>
        <w:rFonts w:hint="default"/>
        <w:lang w:val="ru-RU" w:eastAsia="en-US" w:bidi="ar-SA"/>
      </w:rPr>
    </w:lvl>
    <w:lvl w:ilvl="3" w:tplc="E0746FFE">
      <w:numFmt w:val="bullet"/>
      <w:lvlText w:val="•"/>
      <w:lvlJc w:val="left"/>
      <w:pPr>
        <w:ind w:left="2945" w:hanging="398"/>
      </w:pPr>
      <w:rPr>
        <w:rFonts w:hint="default"/>
        <w:lang w:val="ru-RU" w:eastAsia="en-US" w:bidi="ar-SA"/>
      </w:rPr>
    </w:lvl>
    <w:lvl w:ilvl="4" w:tplc="F8E89190">
      <w:numFmt w:val="bullet"/>
      <w:lvlText w:val="•"/>
      <w:lvlJc w:val="left"/>
      <w:pPr>
        <w:ind w:left="3894" w:hanging="398"/>
      </w:pPr>
      <w:rPr>
        <w:rFonts w:hint="default"/>
        <w:lang w:val="ru-RU" w:eastAsia="en-US" w:bidi="ar-SA"/>
      </w:rPr>
    </w:lvl>
    <w:lvl w:ilvl="5" w:tplc="C682241C">
      <w:numFmt w:val="bullet"/>
      <w:lvlText w:val="•"/>
      <w:lvlJc w:val="left"/>
      <w:pPr>
        <w:ind w:left="4843" w:hanging="398"/>
      </w:pPr>
      <w:rPr>
        <w:rFonts w:hint="default"/>
        <w:lang w:val="ru-RU" w:eastAsia="en-US" w:bidi="ar-SA"/>
      </w:rPr>
    </w:lvl>
    <w:lvl w:ilvl="6" w:tplc="87B84440">
      <w:numFmt w:val="bullet"/>
      <w:lvlText w:val="•"/>
      <w:lvlJc w:val="left"/>
      <w:pPr>
        <w:ind w:left="5791" w:hanging="398"/>
      </w:pPr>
      <w:rPr>
        <w:rFonts w:hint="default"/>
        <w:lang w:val="ru-RU" w:eastAsia="en-US" w:bidi="ar-SA"/>
      </w:rPr>
    </w:lvl>
    <w:lvl w:ilvl="7" w:tplc="BB24D748">
      <w:numFmt w:val="bullet"/>
      <w:lvlText w:val="•"/>
      <w:lvlJc w:val="left"/>
      <w:pPr>
        <w:ind w:left="6740" w:hanging="398"/>
      </w:pPr>
      <w:rPr>
        <w:rFonts w:hint="default"/>
        <w:lang w:val="ru-RU" w:eastAsia="en-US" w:bidi="ar-SA"/>
      </w:rPr>
    </w:lvl>
    <w:lvl w:ilvl="8" w:tplc="9CFAC9D6">
      <w:numFmt w:val="bullet"/>
      <w:lvlText w:val="•"/>
      <w:lvlJc w:val="left"/>
      <w:pPr>
        <w:ind w:left="7689" w:hanging="398"/>
      </w:pPr>
      <w:rPr>
        <w:rFonts w:hint="default"/>
        <w:lang w:val="ru-RU" w:eastAsia="en-US" w:bidi="ar-SA"/>
      </w:rPr>
    </w:lvl>
  </w:abstractNum>
  <w:abstractNum w:abstractNumId="10" w15:restartNumberingAfterBreak="0">
    <w:nsid w:val="7B094E5B"/>
    <w:multiLevelType w:val="hybridMultilevel"/>
    <w:tmpl w:val="8DD0D08A"/>
    <w:lvl w:ilvl="0" w:tplc="EFA4FC6A">
      <w:start w:val="1"/>
      <w:numFmt w:val="bullet"/>
      <w:lvlText w:val=""/>
      <w:lvlJc w:val="left"/>
      <w:pPr>
        <w:ind w:left="102" w:hanging="720"/>
      </w:pPr>
      <w:rPr>
        <w:rFonts w:ascii="Wingdings" w:hAnsi="Wingdings" w:hint="default"/>
        <w:w w:val="99"/>
        <w:sz w:val="28"/>
        <w:szCs w:val="20"/>
        <w:lang w:val="ru-RU" w:eastAsia="en-US" w:bidi="ar-SA"/>
      </w:rPr>
    </w:lvl>
    <w:lvl w:ilvl="1" w:tplc="A4E4655A">
      <w:numFmt w:val="bullet"/>
      <w:lvlText w:val="•"/>
      <w:lvlJc w:val="left"/>
      <w:pPr>
        <w:ind w:left="1048" w:hanging="720"/>
      </w:pPr>
      <w:rPr>
        <w:rFonts w:hint="default"/>
        <w:lang w:val="ru-RU" w:eastAsia="en-US" w:bidi="ar-SA"/>
      </w:rPr>
    </w:lvl>
    <w:lvl w:ilvl="2" w:tplc="CA4C54E8">
      <w:numFmt w:val="bullet"/>
      <w:lvlText w:val="•"/>
      <w:lvlJc w:val="left"/>
      <w:pPr>
        <w:ind w:left="1997" w:hanging="720"/>
      </w:pPr>
      <w:rPr>
        <w:rFonts w:hint="default"/>
        <w:lang w:val="ru-RU" w:eastAsia="en-US" w:bidi="ar-SA"/>
      </w:rPr>
    </w:lvl>
    <w:lvl w:ilvl="3" w:tplc="BB94C000">
      <w:numFmt w:val="bullet"/>
      <w:lvlText w:val="•"/>
      <w:lvlJc w:val="left"/>
      <w:pPr>
        <w:ind w:left="2945" w:hanging="720"/>
      </w:pPr>
      <w:rPr>
        <w:rFonts w:hint="default"/>
        <w:lang w:val="ru-RU" w:eastAsia="en-US" w:bidi="ar-SA"/>
      </w:rPr>
    </w:lvl>
    <w:lvl w:ilvl="4" w:tplc="644C53C4">
      <w:numFmt w:val="bullet"/>
      <w:lvlText w:val="•"/>
      <w:lvlJc w:val="left"/>
      <w:pPr>
        <w:ind w:left="3894" w:hanging="720"/>
      </w:pPr>
      <w:rPr>
        <w:rFonts w:hint="default"/>
        <w:lang w:val="ru-RU" w:eastAsia="en-US" w:bidi="ar-SA"/>
      </w:rPr>
    </w:lvl>
    <w:lvl w:ilvl="5" w:tplc="01964752">
      <w:numFmt w:val="bullet"/>
      <w:lvlText w:val="•"/>
      <w:lvlJc w:val="left"/>
      <w:pPr>
        <w:ind w:left="4843" w:hanging="720"/>
      </w:pPr>
      <w:rPr>
        <w:rFonts w:hint="default"/>
        <w:lang w:val="ru-RU" w:eastAsia="en-US" w:bidi="ar-SA"/>
      </w:rPr>
    </w:lvl>
    <w:lvl w:ilvl="6" w:tplc="7FA69348">
      <w:numFmt w:val="bullet"/>
      <w:lvlText w:val="•"/>
      <w:lvlJc w:val="left"/>
      <w:pPr>
        <w:ind w:left="5791" w:hanging="720"/>
      </w:pPr>
      <w:rPr>
        <w:rFonts w:hint="default"/>
        <w:lang w:val="ru-RU" w:eastAsia="en-US" w:bidi="ar-SA"/>
      </w:rPr>
    </w:lvl>
    <w:lvl w:ilvl="7" w:tplc="C65ADF00">
      <w:numFmt w:val="bullet"/>
      <w:lvlText w:val="•"/>
      <w:lvlJc w:val="left"/>
      <w:pPr>
        <w:ind w:left="6740" w:hanging="720"/>
      </w:pPr>
      <w:rPr>
        <w:rFonts w:hint="default"/>
        <w:lang w:val="ru-RU" w:eastAsia="en-US" w:bidi="ar-SA"/>
      </w:rPr>
    </w:lvl>
    <w:lvl w:ilvl="8" w:tplc="879E4C3C">
      <w:numFmt w:val="bullet"/>
      <w:lvlText w:val="•"/>
      <w:lvlJc w:val="left"/>
      <w:pPr>
        <w:ind w:left="7689" w:hanging="72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9"/>
  </w:num>
  <w:num w:numId="5">
    <w:abstractNumId w:val="3"/>
  </w:num>
  <w:num w:numId="6">
    <w:abstractNumId w:val="0"/>
  </w:num>
  <w:num w:numId="7">
    <w:abstractNumId w:val="4"/>
  </w:num>
  <w:num w:numId="8">
    <w:abstractNumId w:val="1"/>
  </w:num>
  <w:num w:numId="9">
    <w:abstractNumId w:val="5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643"/>
    <w:rsid w:val="00162BCA"/>
    <w:rsid w:val="001D4643"/>
    <w:rsid w:val="00295CB9"/>
    <w:rsid w:val="00520114"/>
    <w:rsid w:val="006C7063"/>
    <w:rsid w:val="009A32F0"/>
    <w:rsid w:val="009C4C05"/>
    <w:rsid w:val="00AB7AF8"/>
    <w:rsid w:val="00B42260"/>
    <w:rsid w:val="00D61A5A"/>
    <w:rsid w:val="00DF11A2"/>
    <w:rsid w:val="00F023C9"/>
    <w:rsid w:val="00FE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52472"/>
  <w15:docId w15:val="{ACD1F51D-7F99-4DE6-A0CE-F94FEB168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D464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464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1D4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D4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4643"/>
    <w:rPr>
      <w:b/>
      <w:bCs/>
    </w:rPr>
  </w:style>
  <w:style w:type="paragraph" w:styleId="a5">
    <w:name w:val="List Paragraph"/>
    <w:basedOn w:val="a"/>
    <w:uiPriority w:val="1"/>
    <w:qFormat/>
    <w:rsid w:val="00DF11A2"/>
    <w:pPr>
      <w:ind w:left="720"/>
      <w:contextualSpacing/>
    </w:pPr>
  </w:style>
  <w:style w:type="paragraph" w:styleId="a6">
    <w:name w:val="Body Text"/>
    <w:basedOn w:val="a"/>
    <w:link w:val="a7"/>
    <w:uiPriority w:val="1"/>
    <w:qFormat/>
    <w:rsid w:val="00DF11A2"/>
    <w:pPr>
      <w:widowControl w:val="0"/>
      <w:autoSpaceDE w:val="0"/>
      <w:autoSpaceDN w:val="0"/>
      <w:spacing w:after="0" w:line="240" w:lineRule="auto"/>
      <w:ind w:left="10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DF11A2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2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03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5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60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952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3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154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969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Windows User</cp:lastModifiedBy>
  <cp:revision>2</cp:revision>
  <cp:lastPrinted>2022-11-08T06:55:00Z</cp:lastPrinted>
  <dcterms:created xsi:type="dcterms:W3CDTF">2024-10-17T11:29:00Z</dcterms:created>
  <dcterms:modified xsi:type="dcterms:W3CDTF">2024-10-17T11:29:00Z</dcterms:modified>
</cp:coreProperties>
</file>